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CB" w:rsidRPr="004020CB" w:rsidRDefault="0068635D" w:rsidP="004020CB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020CB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58240" behindDoc="1" locked="0" layoutInCell="1" allowOverlap="1" wp14:anchorId="2C3B87EC" wp14:editId="02DA2714">
            <wp:simplePos x="0" y="0"/>
            <wp:positionH relativeFrom="page">
              <wp:align>left</wp:align>
            </wp:positionH>
            <wp:positionV relativeFrom="paragraph">
              <wp:posOffset>-99695</wp:posOffset>
            </wp:positionV>
            <wp:extent cx="10647680" cy="7467600"/>
            <wp:effectExtent l="0" t="0" r="1270" b="0"/>
            <wp:wrapNone/>
            <wp:docPr id="3" name="Рисунок 3" descr="https://pic.rutubelist.ru/video/89/fc/89fc84968eb8c400f49c2a81df538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.rutubelist.ru/video/89/fc/89fc84968eb8c400f49c2a81df538d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188" cy="746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0CB" w:rsidRPr="004020C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                                      </w:t>
      </w:r>
      <w:r w:rsidRPr="004020C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План мероприятий,</w:t>
      </w:r>
    </w:p>
    <w:p w:rsidR="0068635D" w:rsidRPr="004020CB" w:rsidRDefault="004020CB" w:rsidP="004020CB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020C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68635D" w:rsidRPr="004020C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посвященных 80-летию Победы в Великой Отечественной войне.</w:t>
      </w:r>
    </w:p>
    <w:tbl>
      <w:tblPr>
        <w:tblStyle w:val="a3"/>
        <w:tblpPr w:leftFromText="180" w:rightFromText="180" w:vertAnchor="text" w:horzAnchor="margin" w:tblpXSpec="center" w:tblpY="99"/>
        <w:tblW w:w="14596" w:type="dxa"/>
        <w:tblLook w:val="04A0" w:firstRow="1" w:lastRow="0" w:firstColumn="1" w:lastColumn="0" w:noHBand="0" w:noVBand="1"/>
      </w:tblPr>
      <w:tblGrid>
        <w:gridCol w:w="595"/>
        <w:gridCol w:w="7336"/>
        <w:gridCol w:w="2837"/>
        <w:gridCol w:w="3828"/>
      </w:tblGrid>
      <w:tr w:rsidR="00976AD7" w:rsidTr="00976AD7">
        <w:trPr>
          <w:trHeight w:val="561"/>
        </w:trPr>
        <w:tc>
          <w:tcPr>
            <w:tcW w:w="595" w:type="dxa"/>
          </w:tcPr>
          <w:p w:rsidR="00976AD7" w:rsidRDefault="00976AD7" w:rsidP="00686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C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36" w:type="dxa"/>
          </w:tcPr>
          <w:p w:rsidR="00976AD7" w:rsidRDefault="00976AD7" w:rsidP="0068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AD7" w:rsidRPr="004020CB" w:rsidRDefault="00976AD7" w:rsidP="0068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C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7" w:type="dxa"/>
          </w:tcPr>
          <w:p w:rsidR="00976AD7" w:rsidRDefault="00976AD7" w:rsidP="0068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AD7" w:rsidRPr="004020CB" w:rsidRDefault="00976AD7" w:rsidP="0068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C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828" w:type="dxa"/>
          </w:tcPr>
          <w:p w:rsidR="00976AD7" w:rsidRDefault="00976AD7" w:rsidP="0068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AD7" w:rsidRPr="004020CB" w:rsidRDefault="00976AD7" w:rsidP="0068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CB">
              <w:rPr>
                <w:rFonts w:ascii="Times New Roman" w:hAnsi="Times New Roman" w:cs="Times New Roman"/>
                <w:sz w:val="28"/>
                <w:szCs w:val="28"/>
              </w:rPr>
              <w:t>Отметка об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результат</w:t>
            </w: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Классные часы к юбилейным датам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27.01 – 30.05.2025 г.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акция «Символ защитника Отечества» (конкурс рисунков, плакатов, оформление выставки)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10-14 февраля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акция «Письмо солдату»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10-14 февраля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Марафон мужества: общешкольный спортивный праздник «Мы будущие защитники!»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18-23 февраля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акция «Честь и слава» - очистка памятников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акция «Георгиевская ленточка»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Апрель - май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Школьный фестиваль: «Поезд Победы». Открытие.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«Поезд Победы» 1 этап</w:t>
            </w: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-конкурс рисунков, плакатов;</w:t>
            </w: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-конкурс поделок, макетов;</w:t>
            </w: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-конкурс проектов «Герои моей семьи»;</w:t>
            </w: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-оформление выставки фотографий</w:t>
            </w: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«Герои моей семьи».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1-17 апреля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«Поезд Победы» 2 этап</w:t>
            </w: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-инсценировка песни или сценка;</w:t>
            </w: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-конкурс чтецов «Этот день мы приближали, ка могли…»;</w:t>
            </w: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-Закрытие, награждение.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20-30 апреля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301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– смотр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есни и строя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«Парад Победы»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6 мая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AD7" w:rsidTr="00976AD7">
        <w:trPr>
          <w:trHeight w:val="1100"/>
        </w:trPr>
        <w:tc>
          <w:tcPr>
            <w:tcW w:w="595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336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Театральная постановка, торжественная линейка</w:t>
            </w:r>
          </w:p>
        </w:tc>
        <w:tc>
          <w:tcPr>
            <w:tcW w:w="2837" w:type="dxa"/>
          </w:tcPr>
          <w:p w:rsidR="00976AD7" w:rsidRPr="004020CB" w:rsidRDefault="00976AD7" w:rsidP="00686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CB">
              <w:rPr>
                <w:rFonts w:ascii="Times New Roman" w:hAnsi="Times New Roman" w:cs="Times New Roman"/>
                <w:b/>
                <w:sz w:val="26"/>
                <w:szCs w:val="26"/>
              </w:rPr>
              <w:t>7 мая</w:t>
            </w:r>
          </w:p>
        </w:tc>
        <w:tc>
          <w:tcPr>
            <w:tcW w:w="3828" w:type="dxa"/>
          </w:tcPr>
          <w:p w:rsidR="00976AD7" w:rsidRPr="0068635D" w:rsidRDefault="00976AD7" w:rsidP="0068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35D" w:rsidRPr="0068635D" w:rsidRDefault="0068635D" w:rsidP="006863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4705C" w:rsidRDefault="0014705C" w:rsidP="0068635D">
      <w:pPr>
        <w:jc w:val="center"/>
      </w:pPr>
    </w:p>
    <w:sectPr w:rsidR="0014705C" w:rsidSect="004020CB">
      <w:pgSz w:w="16838" w:h="11906" w:orient="landscape"/>
      <w:pgMar w:top="142" w:right="141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5D"/>
    <w:rsid w:val="0014705C"/>
    <w:rsid w:val="004020CB"/>
    <w:rsid w:val="0068635D"/>
    <w:rsid w:val="008478B6"/>
    <w:rsid w:val="00976AD7"/>
    <w:rsid w:val="00C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FABC"/>
  <w15:chartTrackingRefBased/>
  <w15:docId w15:val="{409097FA-59E9-4002-BADF-F9B770F7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194E-C9EA-4BFF-A9FE-B4D7531B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2025-01-30T05:06:00Z</cp:lastPrinted>
  <dcterms:created xsi:type="dcterms:W3CDTF">2025-01-30T03:08:00Z</dcterms:created>
  <dcterms:modified xsi:type="dcterms:W3CDTF">2025-01-30T07:24:00Z</dcterms:modified>
</cp:coreProperties>
</file>