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76FA" w14:textId="20D32BD2" w:rsidR="00133C91" w:rsidRPr="00133C91" w:rsidRDefault="00133C91" w:rsidP="00133C91">
      <w:pPr>
        <w:spacing w:before="100" w:beforeAutospacing="1" w:after="30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proofErr w:type="gramStart"/>
      <w:r w:rsidRPr="00133C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Функциональная  грамотность</w:t>
      </w:r>
      <w:proofErr w:type="gramEnd"/>
      <w:r w:rsidRPr="00133C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в школе.</w:t>
      </w:r>
    </w:p>
    <w:p w14:paraId="6EAE90D1" w14:textId="77777777" w:rsidR="002C1772" w:rsidRPr="00740DE7" w:rsidRDefault="002C1772" w:rsidP="002C1772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>Функциональная грамотность — основа жизненной и</w:t>
      </w:r>
    </w:p>
    <w:p w14:paraId="39F6946B" w14:textId="77777777" w:rsidR="002C1772" w:rsidRPr="00740DE7" w:rsidRDefault="002C1772" w:rsidP="002C1772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D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>профессиональной успешности выпускников!</w:t>
      </w:r>
    </w:p>
    <w:p w14:paraId="7A7D9796" w14:textId="77777777" w:rsidR="00133C91" w:rsidRDefault="00133C91" w:rsidP="00740DE7">
      <w:pPr>
        <w:spacing w:before="100" w:beforeAutospacing="1" w:after="300" w:line="312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BA677E0" w14:textId="77777777" w:rsidR="00A34623" w:rsidRPr="00D90EF1" w:rsidRDefault="000F74BB" w:rsidP="00740DE7">
      <w:pPr>
        <w:spacing w:before="100" w:beforeAutospacing="1" w:after="300" w:line="312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Понятие функциональной грамотности школьников появилось в 1970-е годы и подразумевало совокупность навыков чтения и письма для решения реальных жизненных задач.</w:t>
      </w:r>
    </w:p>
    <w:p w14:paraId="53FBB4CF" w14:textId="4F18F61C" w:rsidR="000F74BB" w:rsidRPr="00D90EF1" w:rsidRDefault="000F74BB" w:rsidP="00740DE7">
      <w:pPr>
        <w:spacing w:before="100" w:beforeAutospacing="1" w:after="300" w:line="312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 следующие 40 лет функциональная грамотность в обучении и развитии школьников приобрела большую значимость, чем базовая. </w:t>
      </w:r>
    </w:p>
    <w:p w14:paraId="0D764C12" w14:textId="77DE0CA6" w:rsidR="00BA5527" w:rsidRPr="00D90EF1" w:rsidRDefault="000F74BB" w:rsidP="00740DE7">
      <w:pPr>
        <w:spacing w:before="100" w:beforeAutospacing="1" w:after="300" w:line="312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2010 </w:t>
      </w:r>
      <w:r w:rsidR="00D66CB1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20220 годы 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школах </w:t>
      </w:r>
      <w:r w:rsidR="00D66CB1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РФ проходили исследования по формирования </w:t>
      </w:r>
      <w:proofErr w:type="gramStart"/>
      <w:r w:rsidR="00D66CB1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66CB1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обучению</w:t>
      </w:r>
      <w:proofErr w:type="gramEnd"/>
      <w:r w:rsidR="00D66CB1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функциональной грамотности </w:t>
      </w:r>
      <w:r w:rsidR="00133C91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 в режиме апробации</w:t>
      </w:r>
    </w:p>
    <w:p w14:paraId="6A528417" w14:textId="79DE9B2B" w:rsidR="00133C91" w:rsidRPr="00D90EF1" w:rsidRDefault="00133C91" w:rsidP="00740DE7">
      <w:p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2020 </w:t>
      </w:r>
      <w:r w:rsidR="0085233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направление работы по   формирование функциональной грамотности обучающихся стало </w:t>
      </w:r>
      <w:r w:rsidR="00A34623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обязательным.</w:t>
      </w:r>
    </w:p>
    <w:p w14:paraId="0D19CE54" w14:textId="77777777" w:rsidR="004631AA" w:rsidRPr="00D90EF1" w:rsidRDefault="004631AA" w:rsidP="004631AA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90EF1">
        <w:rPr>
          <w:b/>
          <w:bCs/>
          <w:sz w:val="32"/>
          <w:szCs w:val="32"/>
        </w:rPr>
        <w:t>Функциональная грамотность</w:t>
      </w:r>
      <w:r w:rsidRPr="00D90EF1">
        <w:rPr>
          <w:sz w:val="32"/>
          <w:szCs w:val="32"/>
        </w:rPr>
        <w:t xml:space="preserve"> – способность человека вступать в отношения с внешней средой и максимально быстро адаптироваться и функционировать в ней. </w:t>
      </w:r>
    </w:p>
    <w:p w14:paraId="22F13A4D" w14:textId="7B13BC0E" w:rsidR="004631AA" w:rsidRPr="00D90EF1" w:rsidRDefault="004631AA" w:rsidP="00A62B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B037700" w14:textId="2C786CC3" w:rsidR="00A62B99" w:rsidRPr="00D90EF1" w:rsidRDefault="00A62B99" w:rsidP="00A62B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Функциональная грамотность – понятие без возраста. Ежедневно все мы сталкиваемся с необходимостью решения нестандартных задач в, казалось бы, обыденных ситуациях, с необходимостью осмыслить информацию для того, чтобы сделать правильный выбор, принять правильное решение. </w:t>
      </w:r>
    </w:p>
    <w:p w14:paraId="10C8D446" w14:textId="1E00E744" w:rsidR="003C671E" w:rsidRDefault="003C671E" w:rsidP="003C67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качестве основных составляющих функциональной грамотности выделены: </w:t>
      </w:r>
      <w:r w:rsidRPr="00D90E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математическая, читательская, естественнонаучная, финансовая грамотности, глобальные компетенции и креативное мышление.</w:t>
      </w:r>
    </w:p>
    <w:p w14:paraId="23B4CB96" w14:textId="77777777" w:rsidR="00D90EF1" w:rsidRPr="00D90EF1" w:rsidRDefault="00D90EF1" w:rsidP="003C67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384398E" w14:textId="75BA1048" w:rsidR="003C671E" w:rsidRPr="00D90EF1" w:rsidRDefault="003C671E" w:rsidP="003C67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Главной характеристикой каждой составляющей является способность действовать и взаимодействовать с окружающим миром, решая при этом разнообразные задачи</w:t>
      </w:r>
      <w:r w:rsidR="006E1963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как результат появляется всё </w:t>
      </w:r>
      <w:proofErr w:type="gramStart"/>
      <w:r w:rsidR="006E1963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  форм</w:t>
      </w:r>
      <w:proofErr w:type="gramEnd"/>
      <w:r w:rsidR="006E1963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функциональной грамотности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35CA2261" w14:textId="5CB05016" w:rsidR="006E1963" w:rsidRDefault="006E1963" w:rsidP="006E196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AF0276" w14:textId="4D6C2E62" w:rsidR="00B06247" w:rsidRDefault="00B06247" w:rsidP="006E19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</w:rPr>
        <w:lastRenderedPageBreak/>
        <w:drawing>
          <wp:inline distT="0" distB="0" distL="0" distR="0" wp14:anchorId="4A3C3A1F" wp14:editId="038E8CE9">
            <wp:extent cx="5940425" cy="3931920"/>
            <wp:effectExtent l="0" t="0" r="3175" b="0"/>
            <wp:docPr id="2" name="Рисунок 2" descr="Особенности формирования функциональной грамотности учащихся по предметам  гуманитарного цикла | Статья в сборнике международной научной конфе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енности формирования функциональной грамотности учащихся по предметам  гуманитарного цикла | Статья в сборнике международной научной конферен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B49A1" w14:textId="25749895" w:rsidR="00B06247" w:rsidRDefault="00B06247" w:rsidP="006E19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47099F9" w14:textId="6FA46E2D" w:rsidR="007410BF" w:rsidRDefault="007410BF" w:rsidP="007D6B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Общая </w:t>
      </w:r>
      <w:r w:rsidR="009914D9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B06247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9914D9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тение, письмо и вычислительные умения   в жизненных ситуациях</w:t>
      </w:r>
      <w:r w:rsidR="007D6B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7543D84" w14:textId="77777777" w:rsidR="007D6B85" w:rsidRPr="007D6B85" w:rsidRDefault="007D6B85" w:rsidP="007D6B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D3D2CE" w14:textId="1223B321" w:rsidR="009914D9" w:rsidRDefault="009914D9" w:rsidP="007D6B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Компьютерная – работа с информацией в сети интернет; использование</w:t>
      </w:r>
      <w:r w:rsidR="00430CD9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электронных сервисов; правила безопасности и защиты личной информации.</w:t>
      </w:r>
    </w:p>
    <w:p w14:paraId="7E9BB959" w14:textId="77777777" w:rsidR="007D6B85" w:rsidRPr="007D6B85" w:rsidRDefault="007D6B85" w:rsidP="007D6B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7AD244" w14:textId="322D592C" w:rsidR="00430CD9" w:rsidRDefault="00430CD9" w:rsidP="007D6B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Информационная – переосмысливание и передача информации (газеты, телевидение, фейки)</w:t>
      </w:r>
      <w:r w:rsidR="007D6B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10C2C0C2" w14:textId="77777777" w:rsidR="007D6B85" w:rsidRPr="007D6B85" w:rsidRDefault="007D6B85" w:rsidP="007D6B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7B7128" w14:textId="2D4C1384" w:rsidR="00430CD9" w:rsidRDefault="00430CD9" w:rsidP="007D6B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Коммуникативная – общение и адаптация к окружающему в различных ситуациях.</w:t>
      </w:r>
    </w:p>
    <w:p w14:paraId="5A95783B" w14:textId="77777777" w:rsidR="007D6B85" w:rsidRPr="007D6B85" w:rsidRDefault="007D6B85" w:rsidP="007D6B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AFFCD2" w14:textId="181F71F0" w:rsidR="004017E2" w:rsidRDefault="004017E2" w:rsidP="007D6B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Общественно-политическая </w:t>
      </w:r>
      <w:proofErr w:type="gram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–  выражение</w:t>
      </w:r>
      <w:proofErr w:type="gram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восприятие взглядов, предпочтений, партийности</w:t>
      </w:r>
      <w:r w:rsidR="007D6B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962C30E" w14:textId="77777777" w:rsidR="007D6B85" w:rsidRPr="007D6B85" w:rsidRDefault="007D6B85" w:rsidP="007D6B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BC5CA1" w14:textId="2B918693" w:rsidR="004017E2" w:rsidRDefault="004017E2" w:rsidP="007D6B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Грамотность при овладении </w:t>
      </w:r>
      <w:proofErr w:type="gram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иностранными  языками</w:t>
      </w:r>
      <w:proofErr w:type="gram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 потребность (какой язык),  ЧГ, уровень (базовый – свободное общение)</w:t>
      </w:r>
      <w:r w:rsidR="007D6B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8E48F3F" w14:textId="77777777" w:rsidR="007D6B85" w:rsidRPr="007D6B85" w:rsidRDefault="007D6B85" w:rsidP="007D6B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1B1A23" w14:textId="0AA677D1" w:rsidR="004017E2" w:rsidRDefault="004017E2" w:rsidP="007D6B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Грамотность поведения в чрезвычайных ситуациях – природных и созданных человеком.</w:t>
      </w:r>
    </w:p>
    <w:p w14:paraId="2F4F3251" w14:textId="77777777" w:rsidR="007D6B85" w:rsidRPr="007D6B85" w:rsidRDefault="007D6B85" w:rsidP="007D6B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6FF488" w14:textId="29E40F7E" w:rsidR="004017E2" w:rsidRDefault="004017E2" w:rsidP="007D6B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Бытовая – здоровье, экономика, юридические знание.</w:t>
      </w:r>
    </w:p>
    <w:p w14:paraId="2D332A6B" w14:textId="77777777" w:rsidR="007D6B85" w:rsidRPr="007D6B85" w:rsidRDefault="007D6B85" w:rsidP="007D6B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C45988" w14:textId="5305144B" w:rsidR="00D90EF1" w:rsidRPr="00D90EF1" w:rsidRDefault="00D90EF1" w:rsidP="00D90EF1">
      <w:p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функционально грамотный ученик — индикатор качества образования. Одних академических знаний в жизни теперь 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недостаточно.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у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мение использовать полученную информацию и навыки в конкретных ситуациях.  </w:t>
      </w:r>
    </w:p>
    <w:p w14:paraId="4A1805FA" w14:textId="16AA2050" w:rsidR="003C671E" w:rsidRPr="00D90EF1" w:rsidRDefault="003C671E" w:rsidP="00740DE7">
      <w:p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того, чтобы быть успешным в обучении, ребенок должен прежде всего уметь работать с информацией: находить её, отделять нужное от ненужного, проверять факты, анализировать, обобщать и – что очень важно – перекладывать на собственный опыт.</w:t>
      </w:r>
    </w:p>
    <w:p w14:paraId="61199CA5" w14:textId="0D8B9E69" w:rsidR="006A068D" w:rsidRPr="00D90EF1" w:rsidRDefault="006A068D" w:rsidP="005012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Отличительные черты школьника с развитой функциональной грамотностью:</w:t>
      </w:r>
    </w:p>
    <w:p w14:paraId="2E9B62C6" w14:textId="77777777" w:rsidR="006A068D" w:rsidRPr="00D90EF1" w:rsidRDefault="006A068D" w:rsidP="005012B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успешно решает разные бытовые проблемы;</w:t>
      </w:r>
    </w:p>
    <w:p w14:paraId="71288F53" w14:textId="77777777" w:rsidR="005012B8" w:rsidRDefault="006A068D" w:rsidP="005012B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умеет общаться и находить выход в разнообразных социальных </w:t>
      </w:r>
    </w:p>
    <w:p w14:paraId="1A2910EF" w14:textId="4C4FAB88" w:rsidR="006A068D" w:rsidRPr="00D90EF1" w:rsidRDefault="005012B8" w:rsidP="005012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6A068D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ситуациях;</w:t>
      </w:r>
    </w:p>
    <w:p w14:paraId="34CE1F09" w14:textId="77777777" w:rsidR="005012B8" w:rsidRDefault="006A068D" w:rsidP="005012B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использует базовые навыки чтения и письма для построения </w:t>
      </w:r>
    </w:p>
    <w:p w14:paraId="347B73D9" w14:textId="3434B1EC" w:rsidR="006A068D" w:rsidRPr="00D90EF1" w:rsidRDefault="005012B8" w:rsidP="005012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6A068D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коммуникаций;</w:t>
      </w:r>
    </w:p>
    <w:p w14:paraId="1475A8C1" w14:textId="77777777" w:rsidR="005012B8" w:rsidRDefault="006A068D" w:rsidP="005012B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2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выстраивает межпредметные связи, когда один и тот же факт </w:t>
      </w:r>
    </w:p>
    <w:p w14:paraId="7F180932" w14:textId="29214F51" w:rsidR="006A068D" w:rsidRPr="0037521D" w:rsidRDefault="005012B8" w:rsidP="005012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6A068D" w:rsidRPr="0037521D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 </w:t>
      </w:r>
      <w:proofErr w:type="gramStart"/>
      <w:r w:rsidR="006A068D" w:rsidRPr="003752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явление </w:t>
      </w:r>
      <w:r w:rsidR="0037521D" w:rsidRPr="003752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A068D" w:rsidRPr="0037521D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изучается</w:t>
      </w:r>
      <w:proofErr w:type="gramEnd"/>
      <w:r w:rsidR="006A068D" w:rsidRPr="0037521D">
        <w:rPr>
          <w:rFonts w:ascii="Times New Roman" w:eastAsia="Times New Roman" w:hAnsi="Times New Roman" w:cs="Times New Roman"/>
          <w:sz w:val="32"/>
          <w:szCs w:val="32"/>
          <w:lang w:eastAsia="ru-RU"/>
        </w:rPr>
        <w:t>, а затем и оценивается с разных сторон.  </w:t>
      </w:r>
    </w:p>
    <w:p w14:paraId="746C3FE3" w14:textId="77777777" w:rsidR="0037521D" w:rsidRDefault="0037521D" w:rsidP="00375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970AA6" w14:textId="460978CE" w:rsidR="006A068D" w:rsidRPr="00D90EF1" w:rsidRDefault="006A068D" w:rsidP="00740DE7">
      <w:p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 рынке труда востребованы те специалисты, которые способны быстро реагировать на любые вызовы, осваивать новые знания и применять их в решении возникающих проблем. Это и есть функционально грамотные люди. </w:t>
      </w:r>
    </w:p>
    <w:p w14:paraId="55D7E25E" w14:textId="0CABBA3C" w:rsidR="00A34623" w:rsidRPr="00D90EF1" w:rsidRDefault="00A34623" w:rsidP="00133C91">
      <w:p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основании региональных и муниципальных планов мероприятий</w:t>
      </w:r>
      <w:r w:rsidR="00D143CA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="00D143CA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комплексных мер</w:t>
      </w:r>
      <w:proofErr w:type="gram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направленных на формирования, развитие, оценку функциональной грамотности обучающихся общеобразовательных организации</w:t>
      </w:r>
      <w:r w:rsidR="00E0428C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нами</w:t>
      </w:r>
      <w:r w:rsidR="00D143CA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проделана следующая работа</w:t>
      </w:r>
      <w:r w:rsidR="00B06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43CA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формированию функциональной грамотности</w:t>
      </w:r>
      <w:r w:rsidR="007C34FA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E5113D1" w14:textId="3B91ECB0" w:rsidR="00A34623" w:rsidRPr="00D90EF1" w:rsidRDefault="00A34623" w:rsidP="00A34623">
      <w:pPr>
        <w:pStyle w:val="a7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Участие в </w:t>
      </w:r>
      <w:proofErr w:type="gram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региональном  мониторинге</w:t>
      </w:r>
      <w:proofErr w:type="gram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готовности ОО; </w:t>
      </w:r>
    </w:p>
    <w:p w14:paraId="71F6BA15" w14:textId="2B2535C7" w:rsidR="00A34623" w:rsidRPr="00D90EF1" w:rsidRDefault="00A34623" w:rsidP="00A34623">
      <w:pPr>
        <w:pStyle w:val="a7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Заполнен</w:t>
      </w:r>
      <w:r w:rsidR="00CD503A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ие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Чек-лист самодиагностики</w:t>
      </w:r>
      <w:r w:rsidR="00CD503A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15E14B8F" w14:textId="14587722" w:rsidR="00CD503A" w:rsidRPr="00D90EF1" w:rsidRDefault="00CD503A" w:rsidP="00A34623">
      <w:pPr>
        <w:pStyle w:val="a7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Разработка план</w:t>
      </w:r>
      <w:r w:rsidR="007C34FA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мероприятий</w:t>
      </w:r>
      <w:r w:rsidR="00BB00D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 и </w:t>
      </w:r>
      <w:r w:rsidR="007E110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  <w:r w:rsidR="007C34FA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7E110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повышение квалификации</w:t>
      </w:r>
      <w:r w:rsidR="00BB00D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педагогов;</w:t>
      </w:r>
    </w:p>
    <w:p w14:paraId="20DF0ABA" w14:textId="75B3C837" w:rsidR="00D143CA" w:rsidRPr="00D90EF1" w:rsidRDefault="00D143CA" w:rsidP="00A34623">
      <w:pPr>
        <w:pStyle w:val="a7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раздела на сайте школы</w:t>
      </w:r>
    </w:p>
    <w:p w14:paraId="37385578" w14:textId="39CB95A6" w:rsidR="00D143CA" w:rsidRDefault="00D143CA" w:rsidP="005012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Мероприятия</w:t>
      </w:r>
      <w:r w:rsidR="004017E2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проводимые</w:t>
      </w:r>
      <w:r w:rsidR="00C8615D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C8615D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</w:t>
      </w:r>
      <w:r w:rsidR="00227BAA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 </w:t>
      </w:r>
      <w:r w:rsidR="00C8615D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коллектив</w:t>
      </w:r>
      <w:r w:rsidR="00227BAA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proofErr w:type="gramEnd"/>
      <w:r w:rsidR="00227BAA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направленные на реализацию формирования и применений функциональной грамотности в школе:</w:t>
      </w:r>
      <w:r w:rsidR="00227BAA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5238CDCE" w14:textId="77777777" w:rsidR="005012B8" w:rsidRPr="005012B8" w:rsidRDefault="005012B8" w:rsidP="005012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BB8DE8" w14:textId="20A90FA1" w:rsidR="00227BAA" w:rsidRPr="00D90EF1" w:rsidRDefault="00227BAA" w:rsidP="005012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</w:t>
      </w:r>
      <w:r w:rsidR="00935ED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атическая работа коллектива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14:paraId="0B34CECF" w14:textId="349B5D53" w:rsidR="00C8615D" w:rsidRPr="00D90EF1" w:rsidRDefault="00C8615D" w:rsidP="005012B8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 с</w:t>
      </w:r>
      <w:proofErr w:type="gram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интернет ресурсами, для подбора материала к урокам </w:t>
      </w:r>
    </w:p>
    <w:p w14:paraId="7C278213" w14:textId="484E82DE" w:rsidR="00C8615D" w:rsidRDefault="00C8615D" w:rsidP="005012B8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Использование банка заданий </w:t>
      </w:r>
      <w:proofErr w:type="gram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Института  стратегии</w:t>
      </w:r>
      <w:proofErr w:type="gram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развития образования российской Академии образования</w:t>
      </w:r>
      <w:r w:rsidR="00F47551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Мониторинг 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формирования функциональной грамотности обучающихся</w:t>
      </w:r>
      <w:r w:rsidR="00F47551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» в урочной и внеурочной деятельности;</w:t>
      </w:r>
    </w:p>
    <w:p w14:paraId="3F6C0999" w14:textId="05DCCD73" w:rsidR="00867FBC" w:rsidRPr="00D90EF1" w:rsidRDefault="00867FBC" w:rsidP="005012B8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онлайн-уроков по видам грамотностей</w:t>
      </w:r>
    </w:p>
    <w:p w14:paraId="15F9A05B" w14:textId="1147EE5E" w:rsidR="00F47551" w:rsidRPr="00D90EF1" w:rsidRDefault="00F47551" w:rsidP="005012B8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Интеграция учебных предметов  </w:t>
      </w:r>
    </w:p>
    <w:p w14:paraId="19E1067A" w14:textId="472B49FA" w:rsidR="00F47551" w:rsidRPr="00D90EF1" w:rsidRDefault="00F47551" w:rsidP="005012B8">
      <w:pPr>
        <w:pStyle w:val="a7"/>
        <w:spacing w:after="0" w:line="240" w:lineRule="auto"/>
        <w:ind w:left="7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(Н-р: математика – обществознание/ физика/химия/ география)</w:t>
      </w:r>
    </w:p>
    <w:p w14:paraId="3B35424C" w14:textId="2BE88EAB" w:rsidR="00F47551" w:rsidRPr="00D90EF1" w:rsidRDefault="00F47551" w:rsidP="005012B8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по проектной деятельности/ мини проекты в урочной деятельности </w:t>
      </w:r>
    </w:p>
    <w:p w14:paraId="6CA3A1F6" w14:textId="77777777" w:rsidR="00227BAA" w:rsidRPr="00D90EF1" w:rsidRDefault="00227BAA" w:rsidP="005012B8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Заполнение раздела сайта;</w:t>
      </w:r>
    </w:p>
    <w:p w14:paraId="3DFF3CBB" w14:textId="77777777" w:rsidR="005012B8" w:rsidRDefault="00227BAA" w:rsidP="005012B8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Мониторинг прохождения курсов повышения квалификации педагогов школы по формированию функциональной грамотности</w:t>
      </w:r>
      <w:r w:rsidR="005012B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1083668A" w14:textId="74355B5F" w:rsidR="00E0428C" w:rsidRPr="00D90EF1" w:rsidRDefault="00227BAA" w:rsidP="005012B8">
      <w:pPr>
        <w:pStyle w:val="a7"/>
        <w:spacing w:after="0" w:line="240" w:lineRule="auto"/>
        <w:ind w:left="79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13B60B64" w14:textId="698FBEB4" w:rsidR="00227BAA" w:rsidRPr="00D90EF1" w:rsidRDefault="00227BAA" w:rsidP="005012B8">
      <w:pPr>
        <w:spacing w:after="0" w:line="240" w:lineRule="auto"/>
        <w:ind w:left="43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Ежегодные</w:t>
      </w:r>
      <w:r w:rsidR="00935ED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935ED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мероприятия,  мероприятия</w:t>
      </w:r>
      <w:proofErr w:type="gram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14:paraId="118C4406" w14:textId="5D028A60" w:rsidR="00227BAA" w:rsidRPr="00D90EF1" w:rsidRDefault="00935EDB" w:rsidP="005012B8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Организация и </w:t>
      </w:r>
      <w:proofErr w:type="gram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проведение  </w:t>
      </w:r>
      <w:r w:rsidR="00227BAA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КДР</w:t>
      </w:r>
      <w:proofErr w:type="gramEnd"/>
      <w:r w:rsidR="00227BAA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(читательская, математическая, естественно-научная, групповой проект), ВПР – по графику министерства;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7717F292" w14:textId="77777777" w:rsidR="00227BAA" w:rsidRPr="00D90EF1" w:rsidRDefault="00227BAA" w:rsidP="00227BAA">
      <w:pPr>
        <w:pStyle w:val="a7"/>
        <w:numPr>
          <w:ilvl w:val="0"/>
          <w:numId w:val="6"/>
        </w:num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Участие в региональном мониторинге по формированию и реализации функциональной грамотности обучающихся школы – каждое полугодие </w:t>
      </w:r>
    </w:p>
    <w:p w14:paraId="7F018422" w14:textId="77777777" w:rsidR="00227BAA" w:rsidRPr="00D90EF1" w:rsidRDefault="00227BAA" w:rsidP="00227BAA">
      <w:pPr>
        <w:pStyle w:val="a7"/>
        <w:numPr>
          <w:ilvl w:val="0"/>
          <w:numId w:val="6"/>
        </w:num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 вебинарах – по поступлению информации;</w:t>
      </w:r>
    </w:p>
    <w:p w14:paraId="3608A1F5" w14:textId="3B2BD5D8" w:rsidR="00935EDB" w:rsidRPr="00D90EF1" w:rsidRDefault="00F47551" w:rsidP="00E15046">
      <w:pPr>
        <w:pStyle w:val="a7"/>
        <w:numPr>
          <w:ilvl w:val="0"/>
          <w:numId w:val="6"/>
        </w:num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Диагностика навыков читательской</w:t>
      </w:r>
      <w:r w:rsidR="00AD056F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финансовой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грамотност</w:t>
      </w:r>
      <w:r w:rsidR="00AD056F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образовательной платформе </w:t>
      </w:r>
      <w:proofErr w:type="spellStart"/>
      <w:proofErr w:type="gram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Учи.ру</w:t>
      </w:r>
      <w:proofErr w:type="spell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5ED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4E4D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="005B4E4D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2021 – 2022 год</w:t>
      </w:r>
      <w:r w:rsidR="00935ED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Координатор Перепелкина В.А.</w:t>
      </w:r>
    </w:p>
    <w:p w14:paraId="1DB5B77B" w14:textId="25C5B61C" w:rsidR="00227BAA" w:rsidRPr="00D90EF1" w:rsidRDefault="00227BAA" w:rsidP="00227BAA">
      <w:pPr>
        <w:pStyle w:val="a7"/>
        <w:numPr>
          <w:ilvl w:val="0"/>
          <w:numId w:val="6"/>
        </w:num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финансовой фестиваль «</w:t>
      </w:r>
      <w:proofErr w:type="spell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Финплакат</w:t>
      </w:r>
      <w:proofErr w:type="spell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» – 2021/2022</w:t>
      </w:r>
      <w:proofErr w:type="gram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г;</w:t>
      </w:r>
      <w:r w:rsidR="00935EDB" w:rsidRPr="00D90EF1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935EDB" w:rsidRPr="00D90EF1">
        <w:rPr>
          <w:rFonts w:ascii="Times New Roman" w:hAnsi="Times New Roman" w:cs="Times New Roman"/>
          <w:sz w:val="32"/>
          <w:szCs w:val="32"/>
        </w:rPr>
        <w:t xml:space="preserve">         Координатор – </w:t>
      </w:r>
      <w:proofErr w:type="spellStart"/>
      <w:r w:rsidR="00935EDB" w:rsidRPr="00D90EF1">
        <w:rPr>
          <w:rFonts w:ascii="Times New Roman" w:hAnsi="Times New Roman" w:cs="Times New Roman"/>
          <w:sz w:val="32"/>
          <w:szCs w:val="32"/>
        </w:rPr>
        <w:t>Онникова</w:t>
      </w:r>
      <w:proofErr w:type="spellEnd"/>
      <w:r w:rsidR="00935EDB" w:rsidRPr="00D90EF1">
        <w:rPr>
          <w:rFonts w:ascii="Times New Roman" w:hAnsi="Times New Roman" w:cs="Times New Roman"/>
          <w:sz w:val="32"/>
          <w:szCs w:val="32"/>
        </w:rPr>
        <w:t xml:space="preserve"> Ю.А.</w:t>
      </w:r>
    </w:p>
    <w:p w14:paraId="5C9B3258" w14:textId="67AB3627" w:rsidR="00227BAA" w:rsidRPr="00D90EF1" w:rsidRDefault="00227BAA" w:rsidP="005012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Разовые</w:t>
      </w:r>
      <w:r w:rsidR="00E15046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мероприятия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14:paraId="425C683F" w14:textId="77777777" w:rsidR="00227BAA" w:rsidRPr="00D90EF1" w:rsidRDefault="00227BAA" w:rsidP="005012B8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Обучающий семинар «Что такое функциональная грамотность» – апрель 2020г.</w:t>
      </w:r>
    </w:p>
    <w:p w14:paraId="42FCB611" w14:textId="192A9587" w:rsidR="00227BAA" w:rsidRPr="00D90EF1" w:rsidRDefault="00227BAA" w:rsidP="00227BAA">
      <w:pPr>
        <w:pStyle w:val="a7"/>
        <w:numPr>
          <w:ilvl w:val="0"/>
          <w:numId w:val="6"/>
        </w:num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Неделя финансовой грамотности – март – апрель</w:t>
      </w:r>
      <w:r w:rsidR="00867FBC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, октябрь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2022г.</w:t>
      </w:r>
    </w:p>
    <w:p w14:paraId="53ADD138" w14:textId="6A21FFD4" w:rsidR="00F47551" w:rsidRPr="00D90EF1" w:rsidRDefault="00F47551" w:rsidP="002F2995">
      <w:pPr>
        <w:pStyle w:val="a7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во Всероссийском онлайн-зачёте по финансовой грамотности – декабрь 2022г.</w:t>
      </w:r>
      <w:r w:rsidR="005B4E4D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Координаторы учителя математики</w:t>
      </w:r>
    </w:p>
    <w:p w14:paraId="26992F41" w14:textId="11B710B9" w:rsidR="00C14A68" w:rsidRPr="00D90EF1" w:rsidRDefault="00C14A68" w:rsidP="00F47551">
      <w:pPr>
        <w:pStyle w:val="a7"/>
        <w:numPr>
          <w:ilvl w:val="0"/>
          <w:numId w:val="6"/>
        </w:num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чемпионат по функциональной грамотности для педагогических работников «</w:t>
      </w:r>
      <w:proofErr w:type="spell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ПолиГрам</w:t>
      </w:r>
      <w:proofErr w:type="spell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2022»</w:t>
      </w:r>
      <w:r w:rsidR="00227BAA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декабрь – 2022г.</w:t>
      </w:r>
      <w:r w:rsidR="00935ED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Координатор: </w:t>
      </w:r>
      <w:proofErr w:type="spellStart"/>
      <w:r w:rsidR="00935ED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Глотва</w:t>
      </w:r>
      <w:proofErr w:type="spellEnd"/>
      <w:r w:rsidR="00935ED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А.С.,</w:t>
      </w:r>
    </w:p>
    <w:p w14:paraId="370930EB" w14:textId="5D24767B" w:rsidR="00867FBC" w:rsidRPr="00D90EF1" w:rsidRDefault="00867FBC" w:rsidP="00F47551">
      <w:pPr>
        <w:pStyle w:val="a7"/>
        <w:numPr>
          <w:ilvl w:val="0"/>
          <w:numId w:val="6"/>
        </w:num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Красноярский региональный конкурс сценариев уроков учителей русского языка, литературы, родного русского языка и литературы по формированию читательской грамотности и креативного мышления – </w:t>
      </w:r>
      <w:proofErr w:type="gramStart"/>
      <w:r w:rsidR="00E56720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январь 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 w:rsidR="00E56720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proofErr w:type="gramEnd"/>
      <w:r w:rsidR="00E56720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14:paraId="56E4BB08" w14:textId="77777777" w:rsidR="005012B8" w:rsidRDefault="005012B8" w:rsidP="00133C91">
      <w:p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E9AC5BC" w14:textId="38F4317E" w:rsidR="00BB00DB" w:rsidRDefault="00502BA9" w:rsidP="005012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Результаты</w:t>
      </w:r>
      <w:r w:rsidR="005B4E4D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6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участия</w:t>
      </w:r>
      <w:proofErr w:type="gramEnd"/>
      <w:r w:rsidR="00B06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конкурсах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14:paraId="0B1B6E17" w14:textId="77777777" w:rsidR="005012B8" w:rsidRPr="005012B8" w:rsidRDefault="005012B8" w:rsidP="005012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6F554C" w14:textId="7C5E2DB5" w:rsidR="00502BA9" w:rsidRPr="00D90EF1" w:rsidRDefault="00B6017F" w:rsidP="005012B8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финансовой фестиваль «</w:t>
      </w:r>
      <w:proofErr w:type="spell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Финплакат</w:t>
      </w:r>
      <w:proofErr w:type="spell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14:paraId="76518398" w14:textId="77777777" w:rsidR="00227BAA" w:rsidRPr="00D90EF1" w:rsidRDefault="00227BAA" w:rsidP="00AD056F">
      <w:pPr>
        <w:pStyle w:val="a7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hAnsi="Times New Roman" w:cs="Times New Roman"/>
          <w:sz w:val="32"/>
          <w:szCs w:val="32"/>
        </w:rPr>
        <w:t xml:space="preserve">Муниципальный этап: </w:t>
      </w:r>
    </w:p>
    <w:p w14:paraId="6E8BAE42" w14:textId="0A4F9DEE" w:rsidR="00AD056F" w:rsidRPr="00D90EF1" w:rsidRDefault="00AD056F" w:rsidP="00CC767E">
      <w:pPr>
        <w:pStyle w:val="a7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hAnsi="Times New Roman" w:cs="Times New Roman"/>
          <w:sz w:val="32"/>
          <w:szCs w:val="32"/>
        </w:rPr>
        <w:t>2021</w:t>
      </w:r>
      <w:proofErr w:type="gramStart"/>
      <w:r w:rsidRPr="00D90EF1">
        <w:rPr>
          <w:rFonts w:ascii="Times New Roman" w:hAnsi="Times New Roman" w:cs="Times New Roman"/>
          <w:sz w:val="32"/>
          <w:szCs w:val="32"/>
        </w:rPr>
        <w:t>г</w:t>
      </w:r>
      <w:r w:rsidR="00CC767E" w:rsidRPr="00D90EF1">
        <w:rPr>
          <w:rFonts w:ascii="Times New Roman" w:hAnsi="Times New Roman" w:cs="Times New Roman"/>
          <w:sz w:val="32"/>
          <w:szCs w:val="32"/>
        </w:rPr>
        <w:t xml:space="preserve">  </w:t>
      </w:r>
      <w:r w:rsidRPr="00D90EF1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D90EF1">
        <w:rPr>
          <w:rFonts w:ascii="Times New Roman" w:hAnsi="Times New Roman" w:cs="Times New Roman"/>
          <w:sz w:val="32"/>
          <w:szCs w:val="32"/>
        </w:rPr>
        <w:t xml:space="preserve"> место – Волков Василий (11 класс) </w:t>
      </w:r>
    </w:p>
    <w:p w14:paraId="7FA911C9" w14:textId="3F1BBAC2" w:rsidR="00AD056F" w:rsidRPr="00D90EF1" w:rsidRDefault="00AD056F" w:rsidP="00AD05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hAnsi="Times New Roman" w:cs="Times New Roman"/>
          <w:sz w:val="32"/>
          <w:szCs w:val="32"/>
        </w:rPr>
        <w:t xml:space="preserve">                       2 место – Миронова Кристина (10 класс)</w:t>
      </w:r>
    </w:p>
    <w:p w14:paraId="7B6A9737" w14:textId="50343452" w:rsidR="00CC767E" w:rsidRPr="00D90EF1" w:rsidRDefault="00CC767E" w:rsidP="00CC76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hAnsi="Times New Roman" w:cs="Times New Roman"/>
          <w:sz w:val="32"/>
          <w:szCs w:val="32"/>
        </w:rPr>
        <w:t xml:space="preserve">          </w:t>
      </w:r>
      <w:r w:rsidR="00AD056F" w:rsidRPr="00D90EF1">
        <w:rPr>
          <w:rFonts w:ascii="Times New Roman" w:hAnsi="Times New Roman" w:cs="Times New Roman"/>
          <w:sz w:val="32"/>
          <w:szCs w:val="32"/>
        </w:rPr>
        <w:t xml:space="preserve">2022г. </w:t>
      </w:r>
      <w:r w:rsidRPr="00D90EF1">
        <w:rPr>
          <w:rFonts w:ascii="Times New Roman" w:hAnsi="Times New Roman" w:cs="Times New Roman"/>
          <w:sz w:val="32"/>
          <w:szCs w:val="32"/>
        </w:rPr>
        <w:t xml:space="preserve"> 1 место – Суботина Виктория (10 класс) </w:t>
      </w:r>
    </w:p>
    <w:p w14:paraId="43380FF7" w14:textId="3BEC2FBD" w:rsidR="00CC767E" w:rsidRPr="00D90EF1" w:rsidRDefault="00CC767E" w:rsidP="00CC76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hAnsi="Times New Roman" w:cs="Times New Roman"/>
          <w:sz w:val="32"/>
          <w:szCs w:val="32"/>
        </w:rPr>
        <w:t xml:space="preserve">                       2 место – Миронова Кристина (11 класс)</w:t>
      </w:r>
    </w:p>
    <w:p w14:paraId="6EF03335" w14:textId="3242C4F7" w:rsidR="00867FBC" w:rsidRPr="00D90EF1" w:rsidRDefault="00867FBC" w:rsidP="00867FB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Красноярский региональный конкурс сценариев уроков</w:t>
      </w:r>
      <w:r w:rsidR="00E56720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468AF313" w14:textId="37628241" w:rsidR="00E56720" w:rsidRPr="00D90EF1" w:rsidRDefault="00E56720" w:rsidP="00E56720">
      <w:pPr>
        <w:pStyle w:val="a7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Диплом победителя – </w:t>
      </w:r>
      <w:proofErr w:type="spell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Шуточкина</w:t>
      </w:r>
      <w:proofErr w:type="spell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Т.И., в номинация литература</w:t>
      </w:r>
    </w:p>
    <w:p w14:paraId="67AC0A21" w14:textId="77777777" w:rsidR="005B4E4D" w:rsidRPr="00D90EF1" w:rsidRDefault="00AD056F" w:rsidP="00AD05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73E508FA" w14:textId="70F7E8FF" w:rsidR="00D90EF1" w:rsidRDefault="005B4E4D" w:rsidP="00AD05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hAnsi="Times New Roman" w:cs="Times New Roman"/>
          <w:sz w:val="32"/>
          <w:szCs w:val="32"/>
        </w:rPr>
        <w:t xml:space="preserve">  </w:t>
      </w:r>
      <w:r w:rsidR="00D90EF1">
        <w:rPr>
          <w:rFonts w:ascii="Times New Roman" w:hAnsi="Times New Roman" w:cs="Times New Roman"/>
          <w:sz w:val="32"/>
          <w:szCs w:val="32"/>
        </w:rPr>
        <w:t>Внешняя оценка работы коллектива</w:t>
      </w:r>
    </w:p>
    <w:p w14:paraId="242A8DBB" w14:textId="40CBF6B8" w:rsidR="00CC767E" w:rsidRPr="005012B8" w:rsidRDefault="005B4E4D" w:rsidP="005012B8">
      <w:pPr>
        <w:pStyle w:val="a7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5012B8">
        <w:rPr>
          <w:rFonts w:ascii="Times New Roman" w:hAnsi="Times New Roman" w:cs="Times New Roman"/>
          <w:sz w:val="32"/>
          <w:szCs w:val="32"/>
        </w:rPr>
        <w:t>Благодарственные письма коллективу и участникам</w:t>
      </w:r>
      <w:r w:rsidR="00AD056F" w:rsidRPr="005012B8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FB35075" w14:textId="77777777" w:rsidR="00E56720" w:rsidRPr="005012B8" w:rsidRDefault="00E56720" w:rsidP="00AD05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22F8F7" w14:textId="0644537D" w:rsidR="00AD056F" w:rsidRPr="00D90EF1" w:rsidRDefault="00AD056F" w:rsidP="00AD056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Неделя финансовой грамотности, организаторы </w:t>
      </w:r>
      <w:proofErr w:type="gram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 финансов</w:t>
      </w:r>
      <w:proofErr w:type="gram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РФ и центральный банк РФ </w:t>
      </w:r>
    </w:p>
    <w:p w14:paraId="064396B7" w14:textId="52BE93A9" w:rsidR="005B4E4D" w:rsidRPr="00D90EF1" w:rsidRDefault="005B4E4D" w:rsidP="00AD056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Диагностика навыков читательской и финансовой грамотностей на образовательной платформе </w:t>
      </w:r>
      <w:proofErr w:type="spell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Учи.ру</w:t>
      </w:r>
      <w:proofErr w:type="spell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7433AF34" w14:textId="44CA4967" w:rsidR="005B4E4D" w:rsidRPr="00D90EF1" w:rsidRDefault="001B0738" w:rsidP="00AD056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</w:t>
      </w:r>
      <w:r w:rsidR="005B4E4D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ВПР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33933CA7" w14:textId="01CD5099" w:rsidR="005B4E4D" w:rsidRPr="00D90EF1" w:rsidRDefault="005B4E4D" w:rsidP="005B4E4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3C999D94" w14:textId="1D22982F" w:rsidR="005B4E4D" w:rsidRPr="005012B8" w:rsidRDefault="005B4E4D" w:rsidP="005012B8">
      <w:pPr>
        <w:pStyle w:val="a7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5012B8">
        <w:rPr>
          <w:rFonts w:ascii="Times New Roman" w:hAnsi="Times New Roman" w:cs="Times New Roman"/>
          <w:sz w:val="32"/>
          <w:szCs w:val="32"/>
        </w:rPr>
        <w:t>Сертификаты участников</w:t>
      </w:r>
    </w:p>
    <w:p w14:paraId="53350A55" w14:textId="77777777" w:rsidR="00E56720" w:rsidRPr="005012B8" w:rsidRDefault="00E56720" w:rsidP="005B4E4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4419D5A2" w14:textId="04F215E4" w:rsidR="00AD056F" w:rsidRPr="00D90EF1" w:rsidRDefault="005A3404" w:rsidP="00AF770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во Всероссийском онлайн-зачёте по финансовой грамотности – декабрь 2022г.</w:t>
      </w:r>
    </w:p>
    <w:p w14:paraId="563E860C" w14:textId="6455EFC9" w:rsidR="00956BDA" w:rsidRPr="00D90EF1" w:rsidRDefault="00956BDA" w:rsidP="00956BDA">
      <w:pPr>
        <w:pStyle w:val="a7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Сертификаты – 46 обучающие и педагоги</w:t>
      </w:r>
    </w:p>
    <w:p w14:paraId="54EA2515" w14:textId="523B1C97" w:rsidR="003D65D7" w:rsidRPr="00D90EF1" w:rsidRDefault="003D65D7" w:rsidP="003D65D7">
      <w:pPr>
        <w:pStyle w:val="a7"/>
        <w:numPr>
          <w:ilvl w:val="0"/>
          <w:numId w:val="7"/>
        </w:num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чемпионат по функциональной грамотности для педагогических работников «</w:t>
      </w:r>
      <w:proofErr w:type="spell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ПолиГрам</w:t>
      </w:r>
      <w:proofErr w:type="spell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2022»</w:t>
      </w:r>
      <w:r w:rsidR="00F578C1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F2995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F578C1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рейтингово</w:t>
      </w:r>
      <w:r w:rsidR="002F2995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F578C1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списк</w:t>
      </w:r>
      <w:r w:rsidR="002F2995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F578C1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102 места, на 26 – мы</w:t>
      </w:r>
    </w:p>
    <w:p w14:paraId="0D1E4B6C" w14:textId="163F0911" w:rsidR="00F578C1" w:rsidRDefault="00F578C1" w:rsidP="002A0CDF">
      <w:pPr>
        <w:pStyle w:val="a7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учувствовали учителя математики</w:t>
      </w:r>
    </w:p>
    <w:p w14:paraId="0B4B8DA5" w14:textId="77777777" w:rsidR="00887B3B" w:rsidRPr="00D90EF1" w:rsidRDefault="00887B3B" w:rsidP="002A0CDF">
      <w:pPr>
        <w:pStyle w:val="a7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C32C5BA" w14:textId="7FAB558A" w:rsidR="00BE34F8" w:rsidRDefault="00BE34F8" w:rsidP="00887B3B">
      <w:pPr>
        <w:pStyle w:val="a7"/>
        <w:numPr>
          <w:ilvl w:val="0"/>
          <w:numId w:val="10"/>
        </w:numPr>
        <w:spacing w:after="300" w:line="240" w:lineRule="auto"/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7B3B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Письменные сообщения</w:t>
      </w:r>
    </w:p>
    <w:p w14:paraId="6AFD8DAF" w14:textId="77777777" w:rsidR="00887B3B" w:rsidRPr="00887B3B" w:rsidRDefault="00887B3B" w:rsidP="00887B3B">
      <w:pPr>
        <w:pStyle w:val="a7"/>
        <w:spacing w:after="30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A55160" w14:textId="393B5A90" w:rsidR="002A0CDF" w:rsidRPr="00D90EF1" w:rsidRDefault="002A0CDF" w:rsidP="003D65D7">
      <w:pPr>
        <w:pStyle w:val="a7"/>
        <w:numPr>
          <w:ilvl w:val="0"/>
          <w:numId w:val="7"/>
        </w:num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КДР по математической и естественно-научной грамотностям, по результатом проверки </w:t>
      </w:r>
      <w:proofErr w:type="gram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ЦОКО  отмечен</w:t>
      </w:r>
      <w:proofErr w:type="gram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высокий уровень выполнения заданий на ЧГ.</w:t>
      </w:r>
    </w:p>
    <w:p w14:paraId="65404DC3" w14:textId="77777777" w:rsidR="005B4E4D" w:rsidRPr="00D90EF1" w:rsidRDefault="005B4E4D" w:rsidP="005B4E4D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Заполнение раздела сайта – замечаний нет</w:t>
      </w:r>
    </w:p>
    <w:p w14:paraId="747320C8" w14:textId="77777777" w:rsidR="003D65D7" w:rsidRPr="00D90EF1" w:rsidRDefault="003D65D7" w:rsidP="00CC767E">
      <w:pPr>
        <w:pStyle w:val="a7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8561B9" w14:textId="07922002" w:rsidR="002F2995" w:rsidRPr="00D90EF1" w:rsidRDefault="00563AAE" w:rsidP="00740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ыводы относительно уровня сформированно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сти </w:t>
      </w:r>
      <w:proofErr w:type="gram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функциональной  </w:t>
      </w:r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грамотности</w:t>
      </w:r>
      <w:proofErr w:type="gramEnd"/>
      <w:r w:rsidR="00CC767E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обучающихся ОО</w:t>
      </w:r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C767E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делаются</w:t>
      </w:r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основе</w:t>
      </w:r>
      <w:r w:rsidR="002F2995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14:paraId="473B5DD8" w14:textId="12E7BD65" w:rsidR="002F2995" w:rsidRPr="00D90EF1" w:rsidRDefault="002F2995" w:rsidP="002F2995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Участия  и</w:t>
      </w:r>
      <w:proofErr w:type="gramEnd"/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результативности в мероприятиях различных уровней по формированию функциональной грамотности</w:t>
      </w:r>
    </w:p>
    <w:p w14:paraId="7FC842D2" w14:textId="098549FF" w:rsidR="00F813AB" w:rsidRPr="00D90EF1" w:rsidRDefault="00BE34F8" w:rsidP="002F2995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Результативность </w:t>
      </w:r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диагностических работ, которые проводятся центром качества образования</w:t>
      </w:r>
      <w:r w:rsidR="00563AAE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: КДР, ВПР.</w:t>
      </w:r>
    </w:p>
    <w:p w14:paraId="23433EC4" w14:textId="56B89D94" w:rsidR="003B33A4" w:rsidRPr="00D90EF1" w:rsidRDefault="003B33A4" w:rsidP="00740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Результаты КДР и ВПР для педагогов и администрации</w:t>
      </w:r>
      <w:r w:rsidR="00887B3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14:paraId="5E5A3015" w14:textId="211AA037" w:rsidR="00F813AB" w:rsidRPr="00D90EF1" w:rsidRDefault="00CC767E" w:rsidP="00887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ерьёзная аналитическая база, дающая представление о сильных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слабых</w:t>
      </w:r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сторонах учащихся</w:t>
      </w:r>
      <w:r w:rsidR="00887B3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дефицитах, на преодолении которых стоит сосредоточиться. </w:t>
      </w:r>
    </w:p>
    <w:p w14:paraId="44F38772" w14:textId="2AAB6A45" w:rsidR="00F813AB" w:rsidRPr="00D90EF1" w:rsidRDefault="00CC767E" w:rsidP="00887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иагностика позволяет каждому 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педагогу у</w:t>
      </w:r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видеть индивидуальную траекторию развития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ученику</w:t>
      </w:r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оценивать 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</w:t>
      </w:r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помочь</w:t>
      </w:r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корректировать 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 </w:t>
      </w:r>
      <w:proofErr w:type="gramStart"/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подход </w:t>
      </w: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proofErr w:type="gramEnd"/>
      <w:r w:rsidR="00F813AB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формированию собственных навыков.</w:t>
      </w:r>
    </w:p>
    <w:p w14:paraId="68336DC5" w14:textId="61CFA6B1" w:rsidR="00563AAE" w:rsidRPr="00D90EF1" w:rsidRDefault="00CC767E" w:rsidP="00740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563AAE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анализе КДР обязательно указываются</w:t>
      </w:r>
      <w:r w:rsidR="00FE2E75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риски</w:t>
      </w:r>
      <w:r w:rsidR="00563AAE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C5072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E2E75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ожидаемые результаты, </w:t>
      </w:r>
      <w:r w:rsidR="00BC5866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управленческие решения</w:t>
      </w:r>
      <w:r w:rsidR="00FE2E75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C5866" w:rsidRPr="00D90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14:paraId="5F7733D0" w14:textId="77777777" w:rsidR="00563AAE" w:rsidRPr="00D90EF1" w:rsidRDefault="00563AAE" w:rsidP="00740D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3A5D9BE" w14:textId="0655F904" w:rsidR="00887B3B" w:rsidRDefault="00887B3B" w:rsidP="00887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обучающихся  </w:t>
      </w:r>
      <w:r w:rsidRPr="00887B3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Функциональной</w:t>
      </w:r>
      <w:proofErr w:type="gramEnd"/>
      <w:r w:rsidRPr="00887B3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  грамотности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 </w:t>
      </w:r>
    </w:p>
    <w:p w14:paraId="77D1D03F" w14:textId="33576401" w:rsidR="002E6E29" w:rsidRPr="00887B3B" w:rsidRDefault="00887B3B" w:rsidP="00887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 урочной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  внеурочной  деятельности одна из основных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  образования.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5403" w:rsidRPr="00887B3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9515AB" w:rsidRPr="00887B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sectPr w:rsidR="002E6E29" w:rsidRPr="00887B3B" w:rsidSect="00740DE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FB6"/>
    <w:multiLevelType w:val="hybridMultilevel"/>
    <w:tmpl w:val="AF4C7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E64"/>
    <w:multiLevelType w:val="hybridMultilevel"/>
    <w:tmpl w:val="A9E0904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9F862DA"/>
    <w:multiLevelType w:val="multilevel"/>
    <w:tmpl w:val="191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D15E3"/>
    <w:multiLevelType w:val="hybridMultilevel"/>
    <w:tmpl w:val="CE82C8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A7A3835"/>
    <w:multiLevelType w:val="hybridMultilevel"/>
    <w:tmpl w:val="F8C65AE0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5" w15:restartNumberingAfterBreak="0">
    <w:nsid w:val="6414217D"/>
    <w:multiLevelType w:val="hybridMultilevel"/>
    <w:tmpl w:val="D8A8413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6D844C0"/>
    <w:multiLevelType w:val="hybridMultilevel"/>
    <w:tmpl w:val="7FFEA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24580"/>
    <w:multiLevelType w:val="multilevel"/>
    <w:tmpl w:val="EBAC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73F27"/>
    <w:multiLevelType w:val="multilevel"/>
    <w:tmpl w:val="0D20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F0992"/>
    <w:multiLevelType w:val="hybridMultilevel"/>
    <w:tmpl w:val="9C7A8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29"/>
    <w:rsid w:val="00041F88"/>
    <w:rsid w:val="000C0949"/>
    <w:rsid w:val="000C5072"/>
    <w:rsid w:val="000F74BB"/>
    <w:rsid w:val="00100E0A"/>
    <w:rsid w:val="00133C91"/>
    <w:rsid w:val="001B0738"/>
    <w:rsid w:val="001B7499"/>
    <w:rsid w:val="00227BAA"/>
    <w:rsid w:val="00227DD3"/>
    <w:rsid w:val="002A0CDF"/>
    <w:rsid w:val="002C1772"/>
    <w:rsid w:val="002E6E29"/>
    <w:rsid w:val="002F2995"/>
    <w:rsid w:val="00302446"/>
    <w:rsid w:val="0037521D"/>
    <w:rsid w:val="003A1120"/>
    <w:rsid w:val="003B33A4"/>
    <w:rsid w:val="003C671E"/>
    <w:rsid w:val="003D65D7"/>
    <w:rsid w:val="003E1BBB"/>
    <w:rsid w:val="003E464D"/>
    <w:rsid w:val="004017E2"/>
    <w:rsid w:val="00430CD9"/>
    <w:rsid w:val="004626E2"/>
    <w:rsid w:val="004631AA"/>
    <w:rsid w:val="004C01CA"/>
    <w:rsid w:val="004C5D8F"/>
    <w:rsid w:val="004F0649"/>
    <w:rsid w:val="005012B8"/>
    <w:rsid w:val="00502BA9"/>
    <w:rsid w:val="0053186C"/>
    <w:rsid w:val="00563AAE"/>
    <w:rsid w:val="005A3404"/>
    <w:rsid w:val="005A3678"/>
    <w:rsid w:val="005B44B1"/>
    <w:rsid w:val="005B4E4D"/>
    <w:rsid w:val="005F3241"/>
    <w:rsid w:val="00645403"/>
    <w:rsid w:val="006A068D"/>
    <w:rsid w:val="006E1963"/>
    <w:rsid w:val="00730970"/>
    <w:rsid w:val="00740DE7"/>
    <w:rsid w:val="007410BF"/>
    <w:rsid w:val="007C34FA"/>
    <w:rsid w:val="007D6B85"/>
    <w:rsid w:val="007E110B"/>
    <w:rsid w:val="007F1818"/>
    <w:rsid w:val="007F7F21"/>
    <w:rsid w:val="0085233B"/>
    <w:rsid w:val="00867FBC"/>
    <w:rsid w:val="00887B3B"/>
    <w:rsid w:val="00922166"/>
    <w:rsid w:val="00935EDB"/>
    <w:rsid w:val="009515AB"/>
    <w:rsid w:val="00956BDA"/>
    <w:rsid w:val="009914D9"/>
    <w:rsid w:val="00997146"/>
    <w:rsid w:val="00A34623"/>
    <w:rsid w:val="00A62B99"/>
    <w:rsid w:val="00AD056F"/>
    <w:rsid w:val="00B06247"/>
    <w:rsid w:val="00B6017F"/>
    <w:rsid w:val="00B62F5E"/>
    <w:rsid w:val="00BA5527"/>
    <w:rsid w:val="00BB00DB"/>
    <w:rsid w:val="00BC5866"/>
    <w:rsid w:val="00BE1393"/>
    <w:rsid w:val="00BE34F8"/>
    <w:rsid w:val="00C14A68"/>
    <w:rsid w:val="00C63B07"/>
    <w:rsid w:val="00C8615D"/>
    <w:rsid w:val="00CC767E"/>
    <w:rsid w:val="00CD503A"/>
    <w:rsid w:val="00D143CA"/>
    <w:rsid w:val="00D36327"/>
    <w:rsid w:val="00D5759E"/>
    <w:rsid w:val="00D66CB1"/>
    <w:rsid w:val="00D90EF1"/>
    <w:rsid w:val="00DE70D8"/>
    <w:rsid w:val="00E0428C"/>
    <w:rsid w:val="00E15046"/>
    <w:rsid w:val="00E262E2"/>
    <w:rsid w:val="00E56720"/>
    <w:rsid w:val="00ED3130"/>
    <w:rsid w:val="00F47551"/>
    <w:rsid w:val="00F575DC"/>
    <w:rsid w:val="00F578C1"/>
    <w:rsid w:val="00F803A9"/>
    <w:rsid w:val="00F813AB"/>
    <w:rsid w:val="00F96961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B5D5"/>
  <w15:chartTrackingRefBased/>
  <w15:docId w15:val="{5728C10A-6E1C-4F5A-A4E6-8053FE66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0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6A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68D"/>
    <w:rPr>
      <w:b/>
      <w:bCs/>
    </w:rPr>
  </w:style>
  <w:style w:type="character" w:styleId="a5">
    <w:name w:val="Hyperlink"/>
    <w:basedOn w:val="a0"/>
    <w:uiPriority w:val="99"/>
    <w:semiHidden/>
    <w:unhideWhenUsed/>
    <w:rsid w:val="00F813AB"/>
    <w:rPr>
      <w:color w:val="0000FF"/>
      <w:u w:val="single"/>
    </w:rPr>
  </w:style>
  <w:style w:type="character" w:styleId="a6">
    <w:name w:val="Emphasis"/>
    <w:basedOn w:val="a0"/>
    <w:uiPriority w:val="20"/>
    <w:qFormat/>
    <w:rsid w:val="00302446"/>
    <w:rPr>
      <w:i/>
      <w:iCs/>
    </w:rPr>
  </w:style>
  <w:style w:type="paragraph" w:styleId="a7">
    <w:name w:val="List Paragraph"/>
    <w:basedOn w:val="a"/>
    <w:uiPriority w:val="34"/>
    <w:qFormat/>
    <w:rsid w:val="00F575DC"/>
    <w:pPr>
      <w:spacing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8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35785095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17" w:color="D70C17"/>
                <w:bottom w:val="none" w:sz="0" w:space="0" w:color="auto"/>
                <w:right w:val="none" w:sz="0" w:space="0" w:color="auto"/>
              </w:divBdr>
            </w:div>
            <w:div w:id="12570543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17" w:color="D70C17"/>
                <w:bottom w:val="none" w:sz="0" w:space="0" w:color="auto"/>
                <w:right w:val="none" w:sz="0" w:space="0" w:color="auto"/>
              </w:divBdr>
            </w:div>
            <w:div w:id="8530333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17" w:color="D70C17"/>
                <w:bottom w:val="none" w:sz="0" w:space="0" w:color="auto"/>
                <w:right w:val="none" w:sz="0" w:space="0" w:color="auto"/>
              </w:divBdr>
            </w:div>
            <w:div w:id="169576288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17" w:color="D70C1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DD76-6BB8-4CE4-8A55-89267D19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2023-03-16T03:47:00Z</cp:lastPrinted>
  <dcterms:created xsi:type="dcterms:W3CDTF">2023-03-02T04:10:00Z</dcterms:created>
  <dcterms:modified xsi:type="dcterms:W3CDTF">2023-03-30T07:58:00Z</dcterms:modified>
</cp:coreProperties>
</file>