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66E82C1E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E1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естественнонаучной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0FB68105" w:rsidR="007D054E" w:rsidRPr="00D87A58" w:rsidRDefault="00E17596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– 2022 учебный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519E895" w14:textId="77777777"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FC7BBD" w14:textId="259F9449" w:rsidR="007D054E" w:rsidRDefault="007D054E" w:rsidP="00D02BC4">
      <w:pPr>
        <w:shd w:val="clear" w:color="auto" w:fill="FFFFFF"/>
        <w:spacing w:line="226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53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6B53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–х 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53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="008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выявления групп учеников с разными уровнями естественнонаучной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44A4C" w14:textId="7AC8BCE5" w:rsidR="00B03480" w:rsidRDefault="00B03480" w:rsidP="00D02BC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38798" w14:textId="4470701C" w:rsidR="00D02BC4" w:rsidRDefault="00D02BC4" w:rsidP="00D02BC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обучающихся разделены на 3 уровня:</w:t>
      </w:r>
    </w:p>
    <w:p w14:paraId="2889C647" w14:textId="0A863460" w:rsidR="00D02BC4" w:rsidRDefault="00D02BC4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базового – ученик </w:t>
      </w:r>
      <w:r w:rsidR="009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распознаёт факты, термины, принципы или понятия; находит единственный ответ содержащийся на графике или в таблице</w:t>
      </w:r>
    </w:p>
    <w:p w14:paraId="41C779CD" w14:textId="443BEC16" w:rsidR="00D02BC4" w:rsidRDefault="00D02BC4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– ученик </w:t>
      </w:r>
      <w:r w:rsidR="009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и применяет понятийное знание для описаний или объяснений явлений; выбирает соответствующие процедуры предполагающие два шага; интерпретирует или использует  простые наборы данных в виде таблиц или графиков</w:t>
      </w:r>
    </w:p>
    <w:p w14:paraId="43633D97" w14:textId="7A4FD57C" w:rsidR="00D06399" w:rsidRDefault="00D06399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– ученик </w:t>
      </w:r>
      <w:r w:rsidR="009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сложную информацию или данные; обобщает или оценивает доказательства; обосновывает и формулирует вывод, учитывая разные источники; разрабатывает план действий ведущий к решению проблем.</w:t>
      </w:r>
    </w:p>
    <w:p w14:paraId="63BE01C9" w14:textId="77777777" w:rsidR="00BF52B6" w:rsidRPr="00D02BC4" w:rsidRDefault="00BF52B6" w:rsidP="00BF52B6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4DF5C" w14:textId="77777777" w:rsidR="00D06399" w:rsidRDefault="00D0639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190BB9" w14:textId="79E3938B" w:rsidR="00906DF9" w:rsidRDefault="00906DF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02572" w14:textId="339879A2" w:rsidR="00906DF9" w:rsidRPr="00D06399" w:rsidRDefault="00906DF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7F05A7" wp14:editId="2F736351">
            <wp:extent cx="5638800" cy="3276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4EAC46" w14:textId="49E2C9AD" w:rsidR="00D06399" w:rsidRDefault="00D0639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FDFB2" w14:textId="25156E15" w:rsidR="00144CDC" w:rsidRDefault="00144CDC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389DD" w14:textId="77777777" w:rsidR="004A669D" w:rsidRDefault="004A669D" w:rsidP="004A669D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обучающихся -  42</w:t>
      </w:r>
    </w:p>
    <w:p w14:paraId="185CCCB6" w14:textId="0FA44625" w:rsidR="004A669D" w:rsidRDefault="004A669D" w:rsidP="004A669D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Учувствовали – 30</w:t>
      </w:r>
      <w:r w:rsidR="00B3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составило 72%</w:t>
      </w:r>
    </w:p>
    <w:p w14:paraId="3B262B66" w14:textId="2BDBEABB" w:rsidR="004A669D" w:rsidRPr="004A669D" w:rsidRDefault="004A669D" w:rsidP="004A669D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учувствовали – 12, в связи с заболеваемост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OVID</w:t>
      </w:r>
      <w:r w:rsidRPr="004A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3035F22F" w14:textId="77777777" w:rsidR="00D06399" w:rsidRP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5A93A8" w14:textId="0A004AD1" w:rsid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2DF9C" w14:textId="5FA7CB78" w:rsidR="00641DDE" w:rsidRDefault="0090592D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</w:t>
      </w:r>
      <w:r w:rsidR="00E4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="0014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="00E4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среднем обучающие набрали 1</w:t>
      </w:r>
      <w:r w:rsidR="00BF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</w:t>
      </w:r>
      <w:r w:rsidR="00E4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35A3B8" w14:textId="7BD69D9C" w:rsidR="00BF52B6" w:rsidRDefault="00BF52B6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F9D8E" w14:textId="7751C804" w:rsidR="008A1492" w:rsidRDefault="00870714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состояла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предметов 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«Биология»,  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«Физика»,  «Химия»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задани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объединённых несколькими общими ситуациями и включающая данные в текстовой форме, в виде таблиц, рисунков, графиков диаграм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14:paraId="17733931" w14:textId="20536D94" w:rsidR="008A1492" w:rsidRDefault="008A1492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«Биологи» 1 – 5 задание,  «Физика» 13 – 22 задание,  «Химия»  6 – 12 задание.</w:t>
      </w:r>
    </w:p>
    <w:p w14:paraId="3B9F7BBE" w14:textId="705AEB9B" w:rsidR="008A1492" w:rsidRDefault="008A1492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C66CA" w14:textId="77777777" w:rsidR="00870714" w:rsidRDefault="00870714" w:rsidP="0087071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ADE6C" w14:textId="2396B455" w:rsidR="00870714" w:rsidRDefault="004A669D" w:rsidP="0087071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проверяемых</w:t>
      </w:r>
      <w:r w:rsidR="008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(задания по группам) </w:t>
      </w:r>
    </w:p>
    <w:p w14:paraId="7F971B6E" w14:textId="77777777" w:rsidR="00870714" w:rsidRDefault="00870714" w:rsidP="0087071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B548D" w14:textId="3964B80F" w:rsidR="00D02BC4" w:rsidRDefault="008A1492" w:rsidP="008A1492">
      <w:pPr>
        <w:pStyle w:val="a5"/>
        <w:numPr>
          <w:ilvl w:val="0"/>
          <w:numId w:val="13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объяснение естественнонаучных явлений на основе имеющихся научных знаний (7-9,</w:t>
      </w:r>
      <w:r w:rsidR="008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19-21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7F5E0CD" w14:textId="304340DE" w:rsidR="00857161" w:rsidRDefault="00923121" w:rsidP="008A1492">
      <w:pPr>
        <w:pStyle w:val="a5"/>
        <w:numPr>
          <w:ilvl w:val="0"/>
          <w:numId w:val="13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 научных вопросов и применение методов естественнонаучного исследования (1-4,6,11-14, 16,18)</w:t>
      </w:r>
    </w:p>
    <w:p w14:paraId="1F1C5679" w14:textId="0663752A" w:rsidR="00923121" w:rsidRPr="008A1492" w:rsidRDefault="00BD7280" w:rsidP="008A1492">
      <w:pPr>
        <w:pStyle w:val="a5"/>
        <w:numPr>
          <w:ilvl w:val="0"/>
          <w:numId w:val="13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данных и использование научных доказательств для получения выводов (5,7,17,22)</w:t>
      </w:r>
    </w:p>
    <w:p w14:paraId="0BEF9583" w14:textId="0B0C208B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493B60" w14:textId="3EF3D3C3" w:rsidR="006B10D1" w:rsidRDefault="006B10D1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91F69C" w14:textId="2D1D44E8" w:rsidR="00BD7280" w:rsidRDefault="00E7352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6E93280" wp14:editId="293BD42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CAE56F" w14:textId="787013EF" w:rsidR="00BD7280" w:rsidRDefault="00BD72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9A07F" w14:textId="77777777" w:rsidR="00BD7280" w:rsidRDefault="00BD72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2EE8EC2C" w:rsidR="004957E2" w:rsidRDefault="00B341E9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–х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2C23A0B5"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диагностической работы показывают, что базовые 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и 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06435" w14:textId="6D609FAE" w:rsidR="00B341E9" w:rsidRPr="006249CF" w:rsidRDefault="00B341E9" w:rsidP="00891EF2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B6780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и объяснение естественнонаучных явлений на основе имеющихся научных знаний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аспознавание  научных вопросов и применение методов естественнонаучного исследования 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50% и 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превышают региональный</w:t>
      </w:r>
      <w:r w:rsidR="006249CF"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11234B" w14:textId="77777777" w:rsidR="00B341E9" w:rsidRDefault="00B341E9" w:rsidP="00B341E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DE955" w14:textId="77B30C1C" w:rsidR="006249CF" w:rsidRPr="006249CF" w:rsidRDefault="006249CF" w:rsidP="006249CF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 освоения умений: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нтерпретация данных и использование научных доказательств для получения выводов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6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региональный. </w:t>
      </w:r>
    </w:p>
    <w:p w14:paraId="6389D898" w14:textId="77777777" w:rsidR="00B341E9" w:rsidRDefault="00B341E9" w:rsidP="00F1527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BC79A" w14:textId="77777777" w:rsidR="002F5091" w:rsidRDefault="002F5091" w:rsidP="002F509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9A7DA" w14:textId="7377CBA1" w:rsidR="009E1010" w:rsidRDefault="009E1010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CBE622" w14:textId="77777777" w:rsidR="006B10D1" w:rsidRDefault="006B10D1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6680FD" w14:textId="63C07231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1B8535D4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результатами анализа КДР по 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коллект.</w:t>
      </w:r>
    </w:p>
    <w:p w14:paraId="0AAE4493" w14:textId="1564AFD9" w:rsidR="00583B22" w:rsidRDefault="00DA7A28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учающие 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 по подготовке обучающихся к КДР.</w:t>
      </w:r>
    </w:p>
    <w:p w14:paraId="5A8982E2" w14:textId="59766646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-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 «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уровне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6EFCE1" w14:textId="5C0E7AD8"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памятки учителям - предметникам с  различными 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грамотности.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86D422" w14:textId="2D12A117" w:rsidR="000B2856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70F54" w14:textId="1BD8D84B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 работы учителей – предметников  по применении различных форм </w:t>
      </w:r>
      <w:r w:rsidR="00C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 грамотности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УУД  в ходе урока.</w:t>
      </w:r>
    </w:p>
    <w:p w14:paraId="70B07685" w14:textId="7CEC6E2B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сохранение </w:t>
      </w:r>
      <w:bookmarkStart w:id="0" w:name="_GoBack"/>
      <w:bookmarkEnd w:id="0"/>
      <w:r w:rsidR="00C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0EB8D" w14:textId="0A488FEE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C64E51" w14:textId="77777777" w:rsidR="006B10D1" w:rsidRDefault="006B10D1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B7E42" w14:textId="77777777" w:rsidR="00706469" w:rsidRDefault="00706469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2D3877A7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</w:t>
      </w:r>
      <w:r w:rsidR="00FC73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Антонова С.А.</w:t>
      </w:r>
    </w:p>
    <w:sectPr w:rsidR="007F2D94" w:rsidRPr="007F2D94" w:rsidSect="004A669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10EC" w14:textId="77777777" w:rsidR="002E1EB8" w:rsidRDefault="002E1EB8" w:rsidP="00BF52B6">
      <w:pPr>
        <w:spacing w:line="240" w:lineRule="auto"/>
      </w:pPr>
      <w:r>
        <w:separator/>
      </w:r>
    </w:p>
  </w:endnote>
  <w:endnote w:type="continuationSeparator" w:id="0">
    <w:p w14:paraId="5A7CDD3C" w14:textId="77777777" w:rsidR="002E1EB8" w:rsidRDefault="002E1EB8" w:rsidP="00BF5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0BA8" w14:textId="77777777" w:rsidR="002E1EB8" w:rsidRDefault="002E1EB8" w:rsidP="00BF52B6">
      <w:pPr>
        <w:spacing w:line="240" w:lineRule="auto"/>
      </w:pPr>
      <w:r>
        <w:separator/>
      </w:r>
    </w:p>
  </w:footnote>
  <w:footnote w:type="continuationSeparator" w:id="0">
    <w:p w14:paraId="4CCEE21E" w14:textId="77777777" w:rsidR="002E1EB8" w:rsidRDefault="002E1EB8" w:rsidP="00BF52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C7503"/>
    <w:multiLevelType w:val="hybridMultilevel"/>
    <w:tmpl w:val="6C8240B2"/>
    <w:lvl w:ilvl="0" w:tplc="071E5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E0226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32B2"/>
    <w:multiLevelType w:val="hybridMultilevel"/>
    <w:tmpl w:val="341E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261AD"/>
    <w:rsid w:val="00092AA4"/>
    <w:rsid w:val="000B2856"/>
    <w:rsid w:val="0011664C"/>
    <w:rsid w:val="00144CDC"/>
    <w:rsid w:val="0016022D"/>
    <w:rsid w:val="00183222"/>
    <w:rsid w:val="001A0C71"/>
    <w:rsid w:val="00242EAD"/>
    <w:rsid w:val="00245FE6"/>
    <w:rsid w:val="0027391A"/>
    <w:rsid w:val="002A4805"/>
    <w:rsid w:val="002C4CD8"/>
    <w:rsid w:val="002E1EB8"/>
    <w:rsid w:val="002F5091"/>
    <w:rsid w:val="00341C55"/>
    <w:rsid w:val="00376163"/>
    <w:rsid w:val="003B7DCA"/>
    <w:rsid w:val="003D0A32"/>
    <w:rsid w:val="00406056"/>
    <w:rsid w:val="00412882"/>
    <w:rsid w:val="00415430"/>
    <w:rsid w:val="00432F71"/>
    <w:rsid w:val="004957E2"/>
    <w:rsid w:val="004973F7"/>
    <w:rsid w:val="004A669D"/>
    <w:rsid w:val="004E2EAB"/>
    <w:rsid w:val="0050793A"/>
    <w:rsid w:val="00517135"/>
    <w:rsid w:val="00537F35"/>
    <w:rsid w:val="005514FA"/>
    <w:rsid w:val="0055426C"/>
    <w:rsid w:val="00583B22"/>
    <w:rsid w:val="005C41EA"/>
    <w:rsid w:val="005F78F1"/>
    <w:rsid w:val="006249CF"/>
    <w:rsid w:val="00641DDE"/>
    <w:rsid w:val="00671077"/>
    <w:rsid w:val="006B10D1"/>
    <w:rsid w:val="006B666C"/>
    <w:rsid w:val="00706469"/>
    <w:rsid w:val="007D054E"/>
    <w:rsid w:val="007F2D94"/>
    <w:rsid w:val="00806B53"/>
    <w:rsid w:val="008210F7"/>
    <w:rsid w:val="00827EEB"/>
    <w:rsid w:val="00835128"/>
    <w:rsid w:val="0085375B"/>
    <w:rsid w:val="00857161"/>
    <w:rsid w:val="00870714"/>
    <w:rsid w:val="0088262B"/>
    <w:rsid w:val="00890751"/>
    <w:rsid w:val="008A1492"/>
    <w:rsid w:val="008B4542"/>
    <w:rsid w:val="0090592D"/>
    <w:rsid w:val="00906DF9"/>
    <w:rsid w:val="00923121"/>
    <w:rsid w:val="009E1010"/>
    <w:rsid w:val="009E2BA9"/>
    <w:rsid w:val="009E434B"/>
    <w:rsid w:val="00A20D9C"/>
    <w:rsid w:val="00A41E3F"/>
    <w:rsid w:val="00A44952"/>
    <w:rsid w:val="00A76366"/>
    <w:rsid w:val="00A9274F"/>
    <w:rsid w:val="00AB3A28"/>
    <w:rsid w:val="00AC1E8B"/>
    <w:rsid w:val="00AD1C02"/>
    <w:rsid w:val="00B03480"/>
    <w:rsid w:val="00B341E9"/>
    <w:rsid w:val="00B53F34"/>
    <w:rsid w:val="00B80B5A"/>
    <w:rsid w:val="00B81974"/>
    <w:rsid w:val="00B94C59"/>
    <w:rsid w:val="00BB6780"/>
    <w:rsid w:val="00BD7280"/>
    <w:rsid w:val="00BF52B6"/>
    <w:rsid w:val="00C24E84"/>
    <w:rsid w:val="00CA0B9F"/>
    <w:rsid w:val="00CC796F"/>
    <w:rsid w:val="00D02BC4"/>
    <w:rsid w:val="00D06399"/>
    <w:rsid w:val="00D63008"/>
    <w:rsid w:val="00D75783"/>
    <w:rsid w:val="00D7694D"/>
    <w:rsid w:val="00D87A58"/>
    <w:rsid w:val="00DA7A28"/>
    <w:rsid w:val="00DD4CEB"/>
    <w:rsid w:val="00DF7B79"/>
    <w:rsid w:val="00E010F8"/>
    <w:rsid w:val="00E17596"/>
    <w:rsid w:val="00E40912"/>
    <w:rsid w:val="00E54AE0"/>
    <w:rsid w:val="00E73525"/>
    <w:rsid w:val="00E92D34"/>
    <w:rsid w:val="00E97382"/>
    <w:rsid w:val="00ED1D99"/>
    <w:rsid w:val="00F014C4"/>
    <w:rsid w:val="00F15272"/>
    <w:rsid w:val="00F16C67"/>
    <w:rsid w:val="00FC737A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  <w:style w:type="paragraph" w:styleId="a6">
    <w:name w:val="header"/>
    <w:basedOn w:val="a"/>
    <w:link w:val="a7"/>
    <w:uiPriority w:val="99"/>
    <w:unhideWhenUsed/>
    <w:rsid w:val="00BF52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2B6"/>
  </w:style>
  <w:style w:type="paragraph" w:styleId="a8">
    <w:name w:val="footer"/>
    <w:basedOn w:val="a"/>
    <w:link w:val="a9"/>
    <w:uiPriority w:val="99"/>
    <w:unhideWhenUsed/>
    <w:rsid w:val="00BF52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Результаты КДР  по уровням</a:t>
            </a:r>
            <a:endParaRPr lang="ru-RU"/>
          </a:p>
        </c:rich>
      </c:tx>
      <c:layout>
        <c:manualLayout>
          <c:xMode val="edge"/>
          <c:yMode val="edge"/>
          <c:x val="0.30374423636234654"/>
          <c:y val="1.937984496124031E-2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142845521145094E-2"/>
          <c:y val="0.17945147679324894"/>
          <c:w val="0.89621639355891325"/>
          <c:h val="0.7353237649091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8а </c:v>
                </c:pt>
                <c:pt idx="1">
                  <c:v>8Б</c:v>
                </c:pt>
                <c:pt idx="3">
                  <c:v>школа</c:v>
                </c:pt>
                <c:pt idx="4">
                  <c:v>регион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 formatCode="0%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7-4EA1-9A86-D5A48D410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8а </c:v>
                </c:pt>
                <c:pt idx="1">
                  <c:v>8Б</c:v>
                </c:pt>
                <c:pt idx="3">
                  <c:v>школа</c:v>
                </c:pt>
                <c:pt idx="4">
                  <c:v>регион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0.75</c:v>
                </c:pt>
                <c:pt idx="1">
                  <c:v>0.64</c:v>
                </c:pt>
                <c:pt idx="3">
                  <c:v>0.7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7-4EA1-9A86-D5A48D410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8а </c:v>
                </c:pt>
                <c:pt idx="1">
                  <c:v>8Б</c:v>
                </c:pt>
                <c:pt idx="3">
                  <c:v>школа</c:v>
                </c:pt>
                <c:pt idx="4">
                  <c:v>регион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0.25</c:v>
                </c:pt>
                <c:pt idx="1">
                  <c:v>0.35</c:v>
                </c:pt>
                <c:pt idx="3">
                  <c:v>0.3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E7-4EA1-9A86-D5A48D410F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892024"/>
        <c:axId val="140895304"/>
      </c:barChart>
      <c:catAx>
        <c:axId val="14089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95304"/>
        <c:crosses val="autoZero"/>
        <c:auto val="1"/>
        <c:lblAlgn val="ctr"/>
        <c:lblOffset val="100"/>
        <c:noMultiLvlLbl val="0"/>
      </c:catAx>
      <c:valAx>
        <c:axId val="140895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9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59959565865078"/>
          <c:y val="0.10776109381676126"/>
          <c:w val="0.46132333120522095"/>
          <c:h val="6.5407434535799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Освоение групп умений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0.59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2-4328-ADC7-D3B2526C7A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</c:v>
                </c:pt>
                <c:pt idx="1">
                  <c:v>0.57999999999999996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2-4328-ADC7-D3B2526C7A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</c:v>
                </c:pt>
                <c:pt idx="1">
                  <c:v>0.57999999999999996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22-4328-ADC7-D3B2526C7A1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0.48</c:v>
                </c:pt>
                <c:pt idx="1">
                  <c:v>0.34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22-4328-ADC7-D3B2526C7A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76040"/>
        <c:axId val="435368496"/>
      </c:barChart>
      <c:catAx>
        <c:axId val="43537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368496"/>
        <c:crosses val="autoZero"/>
        <c:auto val="1"/>
        <c:lblAlgn val="ctr"/>
        <c:lblOffset val="100"/>
        <c:noMultiLvlLbl val="0"/>
      </c:catAx>
      <c:valAx>
        <c:axId val="43536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37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73</cp:revision>
  <cp:lastPrinted>2022-01-25T08:08:00Z</cp:lastPrinted>
  <dcterms:created xsi:type="dcterms:W3CDTF">2020-01-31T09:25:00Z</dcterms:created>
  <dcterms:modified xsi:type="dcterms:W3CDTF">2022-03-23T08:00:00Z</dcterms:modified>
</cp:coreProperties>
</file>