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BE" w:rsidRPr="00B46E66" w:rsidRDefault="00100CBE" w:rsidP="000B62CB">
      <w:pPr>
        <w:spacing w:after="0" w:line="240" w:lineRule="auto"/>
        <w:jc w:val="center"/>
        <w:rPr>
          <w:rFonts w:ascii="Times New Roman" w:eastAsia="Times New Roman" w:hAnsi="Times New Roman" w:cs="Times New Roman"/>
          <w:b/>
          <w:bCs/>
          <w:i/>
          <w:iCs/>
          <w:sz w:val="28"/>
          <w:szCs w:val="28"/>
          <w:lang w:eastAsia="ru-RU"/>
        </w:rPr>
      </w:pPr>
    </w:p>
    <w:p w:rsidR="00F5623F" w:rsidRPr="00E33055" w:rsidRDefault="00796308" w:rsidP="000B62CB">
      <w:pPr>
        <w:spacing w:after="0" w:line="240" w:lineRule="auto"/>
        <w:jc w:val="center"/>
        <w:rPr>
          <w:rFonts w:ascii="Times New Roman" w:eastAsia="Times New Roman" w:hAnsi="Times New Roman" w:cs="Times New Roman"/>
          <w:sz w:val="28"/>
          <w:szCs w:val="28"/>
          <w:lang w:eastAsia="ru-RU"/>
        </w:rPr>
      </w:pPr>
      <w:r w:rsidRPr="00E33055">
        <w:rPr>
          <w:rFonts w:ascii="Times New Roman" w:eastAsia="Times New Roman" w:hAnsi="Times New Roman" w:cs="Times New Roman"/>
          <w:b/>
          <w:bCs/>
          <w:iCs/>
          <w:sz w:val="28"/>
          <w:szCs w:val="28"/>
          <w:lang w:eastAsia="ru-RU"/>
        </w:rPr>
        <w:t>Описание реализации краевых практик</w:t>
      </w:r>
    </w:p>
    <w:p w:rsidR="00F5623F" w:rsidRPr="00E33055" w:rsidRDefault="00F5623F" w:rsidP="000B62CB">
      <w:pPr>
        <w:spacing w:after="0" w:line="240" w:lineRule="auto"/>
        <w:jc w:val="center"/>
        <w:rPr>
          <w:rFonts w:ascii="Times New Roman" w:eastAsia="Times New Roman" w:hAnsi="Times New Roman" w:cs="Times New Roman"/>
          <w:sz w:val="28"/>
          <w:szCs w:val="28"/>
          <w:lang w:eastAsia="ru-RU"/>
        </w:rPr>
      </w:pPr>
      <w:r w:rsidRPr="00E33055">
        <w:rPr>
          <w:rFonts w:ascii="Times New Roman" w:eastAsia="Times New Roman" w:hAnsi="Times New Roman" w:cs="Times New Roman"/>
          <w:b/>
          <w:bCs/>
          <w:iCs/>
          <w:sz w:val="28"/>
          <w:szCs w:val="28"/>
          <w:lang w:eastAsia="ru-RU"/>
        </w:rPr>
        <w:t xml:space="preserve">в </w:t>
      </w:r>
      <w:r w:rsidR="000B62CB" w:rsidRPr="00E33055">
        <w:rPr>
          <w:rFonts w:ascii="Times New Roman" w:eastAsia="Times New Roman" w:hAnsi="Times New Roman" w:cs="Times New Roman"/>
          <w:b/>
          <w:bCs/>
          <w:iCs/>
          <w:sz w:val="28"/>
          <w:szCs w:val="28"/>
          <w:lang w:eastAsia="ru-RU"/>
        </w:rPr>
        <w:t>МКОУ «СШ г.Игарки» им.В.П.Астафьева</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p>
    <w:p w:rsidR="00F5623F" w:rsidRPr="00B46E66" w:rsidRDefault="000B62CB"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    </w:t>
      </w:r>
      <w:r w:rsidR="00F5623F" w:rsidRPr="00B46E66">
        <w:rPr>
          <w:rFonts w:ascii="Times New Roman" w:eastAsia="Times New Roman" w:hAnsi="Times New Roman" w:cs="Times New Roman"/>
          <w:sz w:val="28"/>
          <w:szCs w:val="28"/>
          <w:lang w:eastAsia="ru-RU"/>
        </w:rPr>
        <w:t>Инновационная деятельность педагогического коллектива нашей школы направлена на создание образовательного пространства, позволяющего формировать новое качество образования.</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И поэтому </w:t>
      </w:r>
      <w:r w:rsidRPr="00B46E66">
        <w:rPr>
          <w:rFonts w:ascii="Times New Roman" w:eastAsia="Times New Roman" w:hAnsi="Times New Roman" w:cs="Times New Roman"/>
          <w:b/>
          <w:bCs/>
          <w:sz w:val="28"/>
          <w:szCs w:val="28"/>
          <w:lang w:eastAsia="ru-RU"/>
        </w:rPr>
        <w:t>цель инновационной работы</w:t>
      </w:r>
      <w:r w:rsidRPr="00B46E66">
        <w:rPr>
          <w:rFonts w:ascii="Times New Roman" w:eastAsia="Times New Roman" w:hAnsi="Times New Roman" w:cs="Times New Roman"/>
          <w:sz w:val="28"/>
          <w:szCs w:val="28"/>
          <w:u w:val="single"/>
          <w:lang w:eastAsia="ru-RU"/>
        </w:rPr>
        <w:t> </w:t>
      </w:r>
      <w:r w:rsidRPr="00B46E66">
        <w:rPr>
          <w:rFonts w:ascii="Times New Roman" w:eastAsia="Times New Roman" w:hAnsi="Times New Roman" w:cs="Times New Roman"/>
          <w:sz w:val="28"/>
          <w:szCs w:val="28"/>
          <w:lang w:eastAsia="ru-RU"/>
        </w:rPr>
        <w:t>- это создание условий для обеспечения дальнейшего плодотворного развития и функционирования образовательного учреждения, повышение уровня преподавания педагогов школы за счёт использования новых технологий, апробирования учебно-методических комплектов, повышения профессионального мастерства педагогов и развитие одаренности способных обучающихся.</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Инновационная работа школе ведется </w:t>
      </w:r>
      <w:r w:rsidRPr="00B46E66">
        <w:rPr>
          <w:rFonts w:ascii="Times New Roman" w:eastAsia="Times New Roman" w:hAnsi="Times New Roman" w:cs="Times New Roman"/>
          <w:b/>
          <w:bCs/>
          <w:sz w:val="28"/>
          <w:szCs w:val="28"/>
          <w:lang w:eastAsia="ru-RU"/>
        </w:rPr>
        <w:t>по</w:t>
      </w:r>
      <w:r w:rsidRPr="00B46E66">
        <w:rPr>
          <w:rFonts w:ascii="Times New Roman" w:eastAsia="Times New Roman" w:hAnsi="Times New Roman" w:cs="Times New Roman"/>
          <w:sz w:val="28"/>
          <w:szCs w:val="28"/>
          <w:lang w:eastAsia="ru-RU"/>
        </w:rPr>
        <w:t> трем </w:t>
      </w:r>
      <w:r w:rsidRPr="00B46E66">
        <w:rPr>
          <w:rFonts w:ascii="Times New Roman" w:eastAsia="Times New Roman" w:hAnsi="Times New Roman" w:cs="Times New Roman"/>
          <w:b/>
          <w:bCs/>
          <w:sz w:val="28"/>
          <w:szCs w:val="28"/>
          <w:lang w:eastAsia="ru-RU"/>
        </w:rPr>
        <w:t>направлениям</w:t>
      </w:r>
      <w:r w:rsidRPr="00B46E66">
        <w:rPr>
          <w:rFonts w:ascii="Times New Roman" w:eastAsia="Times New Roman" w:hAnsi="Times New Roman" w:cs="Times New Roman"/>
          <w:sz w:val="28"/>
          <w:szCs w:val="28"/>
          <w:lang w:eastAsia="ru-RU"/>
        </w:rPr>
        <w:t>:</w:t>
      </w:r>
    </w:p>
    <w:p w:rsidR="00F5623F" w:rsidRPr="00B46E66" w:rsidRDefault="00F5623F" w:rsidP="004D5DA8">
      <w:pPr>
        <w:numPr>
          <w:ilvl w:val="0"/>
          <w:numId w:val="1"/>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организация интеллектуально – творческой работы учителей,</w:t>
      </w:r>
    </w:p>
    <w:p w:rsidR="00F5623F" w:rsidRPr="00B46E66" w:rsidRDefault="00F5623F" w:rsidP="004D5DA8">
      <w:pPr>
        <w:numPr>
          <w:ilvl w:val="0"/>
          <w:numId w:val="1"/>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организация интеллектуально-творческой деятельности обучающихся,</w:t>
      </w:r>
    </w:p>
    <w:p w:rsidR="00F5623F" w:rsidRPr="00B46E66" w:rsidRDefault="00F5623F" w:rsidP="004D5DA8">
      <w:pPr>
        <w:numPr>
          <w:ilvl w:val="0"/>
          <w:numId w:val="1"/>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работа над созданием имиджа школы, благоприятной воспитательной среды.</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b/>
          <w:bCs/>
          <w:sz w:val="28"/>
          <w:szCs w:val="28"/>
          <w:lang w:eastAsia="ru-RU"/>
        </w:rPr>
        <w:t>Наша школа</w:t>
      </w:r>
      <w:r w:rsidRPr="00B46E66">
        <w:rPr>
          <w:rFonts w:ascii="Times New Roman" w:eastAsia="Times New Roman" w:hAnsi="Times New Roman" w:cs="Times New Roman"/>
          <w:sz w:val="28"/>
          <w:szCs w:val="28"/>
          <w:lang w:eastAsia="ru-RU"/>
        </w:rPr>
        <w:t> сегодня это:</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развивающее и вариативное обучение в начальном звене;</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профильное обучение в старшей школе;</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применение современных образовательных технологий обучения;</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реализация новых образовательных стандартов;</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современное методическое и психолого-педагогическое сопровождение образовательного процесса;</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доступная среда для каждого ученика, для детей с ограниченными возможностями здоровья;</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p>
    <w:p w:rsidR="00F5623F" w:rsidRPr="00B46E66" w:rsidRDefault="00F5623F" w:rsidP="00E33055">
      <w:pPr>
        <w:spacing w:after="0" w:line="240" w:lineRule="auto"/>
        <w:ind w:left="720"/>
        <w:jc w:val="center"/>
        <w:rPr>
          <w:rFonts w:ascii="Times New Roman" w:eastAsia="Times New Roman" w:hAnsi="Times New Roman" w:cs="Times New Roman"/>
          <w:b/>
          <w:bCs/>
          <w:sz w:val="28"/>
          <w:szCs w:val="28"/>
          <w:lang w:eastAsia="ru-RU"/>
        </w:rPr>
      </w:pPr>
      <w:r w:rsidRPr="00B46E66">
        <w:rPr>
          <w:rFonts w:ascii="Times New Roman" w:eastAsia="Times New Roman" w:hAnsi="Times New Roman" w:cs="Times New Roman"/>
          <w:b/>
          <w:bCs/>
          <w:sz w:val="28"/>
          <w:szCs w:val="28"/>
          <w:lang w:eastAsia="ru-RU"/>
        </w:rPr>
        <w:t>Реализация новых образовательных стандартов.</w:t>
      </w:r>
    </w:p>
    <w:p w:rsidR="005C4D28" w:rsidRPr="00B46E66" w:rsidRDefault="005C4D28" w:rsidP="00E33055">
      <w:pPr>
        <w:spacing w:after="0" w:line="240" w:lineRule="auto"/>
        <w:ind w:left="720"/>
        <w:jc w:val="center"/>
        <w:rPr>
          <w:rFonts w:ascii="Times New Roman" w:eastAsia="Times New Roman" w:hAnsi="Times New Roman" w:cs="Times New Roman"/>
          <w:sz w:val="28"/>
          <w:szCs w:val="28"/>
          <w:lang w:eastAsia="ru-RU"/>
        </w:rPr>
      </w:pPr>
    </w:p>
    <w:p w:rsidR="00F5623F" w:rsidRPr="00B46E66" w:rsidRDefault="005C4D28" w:rsidP="00E33055">
      <w:pPr>
        <w:spacing w:after="0" w:line="240" w:lineRule="auto"/>
        <w:jc w:val="center"/>
        <w:rPr>
          <w:rFonts w:ascii="Times New Roman" w:eastAsia="Times New Roman" w:hAnsi="Times New Roman" w:cs="Times New Roman"/>
          <w:b/>
          <w:sz w:val="28"/>
          <w:szCs w:val="28"/>
          <w:lang w:eastAsia="ru-RU"/>
        </w:rPr>
      </w:pPr>
      <w:r w:rsidRPr="00B46E66">
        <w:rPr>
          <w:rFonts w:ascii="Times New Roman" w:eastAsia="Times New Roman" w:hAnsi="Times New Roman" w:cs="Times New Roman"/>
          <w:b/>
          <w:sz w:val="28"/>
          <w:szCs w:val="28"/>
          <w:lang w:eastAsia="ru-RU"/>
        </w:rPr>
        <w:t>Организация интеллектуаль</w:t>
      </w:r>
      <w:r w:rsidR="00E33055">
        <w:rPr>
          <w:rFonts w:ascii="Times New Roman" w:eastAsia="Times New Roman" w:hAnsi="Times New Roman" w:cs="Times New Roman"/>
          <w:b/>
          <w:sz w:val="28"/>
          <w:szCs w:val="28"/>
          <w:lang w:eastAsia="ru-RU"/>
        </w:rPr>
        <w:t>но – творческой работы учителей.</w:t>
      </w:r>
    </w:p>
    <w:p w:rsidR="00732078" w:rsidRPr="00B46E66" w:rsidRDefault="00732078"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     </w:t>
      </w:r>
      <w:r w:rsidR="00F5623F" w:rsidRPr="00B46E66">
        <w:rPr>
          <w:rFonts w:ascii="Times New Roman" w:eastAsia="Times New Roman" w:hAnsi="Times New Roman" w:cs="Times New Roman"/>
          <w:sz w:val="28"/>
          <w:szCs w:val="28"/>
          <w:lang w:eastAsia="ru-RU"/>
        </w:rPr>
        <w:t>Работа по методическому сопровождению строится на основе теоретического и практического обучения педагогов посредством проведения тематических педсоветов, школьных семинаров, в ходе которых представл</w:t>
      </w:r>
      <w:r w:rsidR="005C225C" w:rsidRPr="00B46E66">
        <w:rPr>
          <w:rFonts w:ascii="Times New Roman" w:eastAsia="Times New Roman" w:hAnsi="Times New Roman" w:cs="Times New Roman"/>
          <w:sz w:val="28"/>
          <w:szCs w:val="28"/>
          <w:lang w:eastAsia="ru-RU"/>
        </w:rPr>
        <w:t>яется</w:t>
      </w:r>
      <w:r w:rsidR="00F5623F" w:rsidRPr="00B46E66">
        <w:rPr>
          <w:rFonts w:ascii="Times New Roman" w:eastAsia="Times New Roman" w:hAnsi="Times New Roman" w:cs="Times New Roman"/>
          <w:sz w:val="28"/>
          <w:szCs w:val="28"/>
          <w:lang w:eastAsia="ru-RU"/>
        </w:rPr>
        <w:t xml:space="preserve"> опыт работы учителей, раскры</w:t>
      </w:r>
      <w:r w:rsidR="005C225C" w:rsidRPr="00B46E66">
        <w:rPr>
          <w:rFonts w:ascii="Times New Roman" w:eastAsia="Times New Roman" w:hAnsi="Times New Roman" w:cs="Times New Roman"/>
          <w:sz w:val="28"/>
          <w:szCs w:val="28"/>
          <w:lang w:eastAsia="ru-RU"/>
        </w:rPr>
        <w:t>ваются</w:t>
      </w:r>
      <w:r w:rsidR="00F5623F" w:rsidRPr="00B46E66">
        <w:rPr>
          <w:rFonts w:ascii="Times New Roman" w:eastAsia="Times New Roman" w:hAnsi="Times New Roman" w:cs="Times New Roman"/>
          <w:sz w:val="28"/>
          <w:szCs w:val="28"/>
          <w:lang w:eastAsia="ru-RU"/>
        </w:rPr>
        <w:t xml:space="preserve"> основные теоретические положения по актуальным вопросам введения ФГОС, методические рекомендации по отдельным вопросам. Были проведены педагогические советы по темам: «Повышение эффективности и качества образования в условиях перехода на новые образовательные стандарты» (201</w:t>
      </w:r>
      <w:r w:rsidR="00105F65" w:rsidRPr="00B46E66">
        <w:rPr>
          <w:rFonts w:ascii="Times New Roman" w:eastAsia="Times New Roman" w:hAnsi="Times New Roman" w:cs="Times New Roman"/>
          <w:sz w:val="28"/>
          <w:szCs w:val="28"/>
          <w:lang w:eastAsia="ru-RU"/>
        </w:rPr>
        <w:t>4</w:t>
      </w:r>
      <w:r w:rsidR="00F5623F" w:rsidRPr="00B46E66">
        <w:rPr>
          <w:rFonts w:ascii="Times New Roman" w:eastAsia="Times New Roman" w:hAnsi="Times New Roman" w:cs="Times New Roman"/>
          <w:sz w:val="28"/>
          <w:szCs w:val="28"/>
          <w:lang w:eastAsia="ru-RU"/>
        </w:rPr>
        <w:t xml:space="preserve"> г.); «</w:t>
      </w:r>
      <w:r w:rsidR="00105F65" w:rsidRPr="00B46E66">
        <w:rPr>
          <w:rFonts w:ascii="Times New Roman" w:eastAsia="Times New Roman" w:hAnsi="Times New Roman" w:cs="Times New Roman"/>
          <w:sz w:val="28"/>
          <w:szCs w:val="28"/>
          <w:lang w:eastAsia="ru-RU"/>
        </w:rPr>
        <w:t>Профессиональные компетенции педагога в свете введения профессиональных стандартов в условиях ФГОС»</w:t>
      </w:r>
      <w:r w:rsidR="00F5623F" w:rsidRPr="00B46E66">
        <w:rPr>
          <w:rFonts w:ascii="Times New Roman" w:eastAsia="Times New Roman" w:hAnsi="Times New Roman" w:cs="Times New Roman"/>
          <w:sz w:val="28"/>
          <w:szCs w:val="28"/>
          <w:lang w:eastAsia="ru-RU"/>
        </w:rPr>
        <w:t>(201</w:t>
      </w:r>
      <w:r w:rsidR="00105F65" w:rsidRPr="00B46E66">
        <w:rPr>
          <w:rFonts w:ascii="Times New Roman" w:eastAsia="Times New Roman" w:hAnsi="Times New Roman" w:cs="Times New Roman"/>
          <w:sz w:val="28"/>
          <w:szCs w:val="28"/>
          <w:lang w:eastAsia="ru-RU"/>
        </w:rPr>
        <w:t>6</w:t>
      </w:r>
      <w:r w:rsidR="00F5623F" w:rsidRPr="00B46E66">
        <w:rPr>
          <w:rFonts w:ascii="Times New Roman" w:eastAsia="Times New Roman" w:hAnsi="Times New Roman" w:cs="Times New Roman"/>
          <w:sz w:val="28"/>
          <w:szCs w:val="28"/>
          <w:lang w:eastAsia="ru-RU"/>
        </w:rPr>
        <w:t>г.);</w:t>
      </w:r>
    </w:p>
    <w:p w:rsidR="00105F65" w:rsidRPr="00B46E66" w:rsidRDefault="00105F65"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Семинары: </w:t>
      </w:r>
    </w:p>
    <w:p w:rsidR="00105F65" w:rsidRPr="00B46E66" w:rsidRDefault="00105F65" w:rsidP="004D5DA8">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«Эффективность деятельности образовательного учреждения в условиях внедрения ФГОС»</w:t>
      </w:r>
    </w:p>
    <w:p w:rsidR="00852F76" w:rsidRPr="00B46E66" w:rsidRDefault="00105F65" w:rsidP="004D5DA8">
      <w:pPr>
        <w:spacing w:after="0" w:line="240" w:lineRule="auto"/>
        <w:jc w:val="both"/>
        <w:rPr>
          <w:rFonts w:ascii="Times New Roman" w:eastAsia="Times New Roman" w:hAnsi="Times New Roman" w:cs="Times New Roman"/>
          <w:sz w:val="28"/>
          <w:szCs w:val="28"/>
          <w:shd w:val="clear" w:color="auto" w:fill="FFFFFF"/>
          <w:lang w:eastAsia="ru-RU"/>
        </w:rPr>
      </w:pPr>
      <w:r w:rsidRPr="00B46E66">
        <w:rPr>
          <w:rFonts w:ascii="Times New Roman" w:eastAsia="Times New Roman" w:hAnsi="Times New Roman" w:cs="Times New Roman"/>
          <w:sz w:val="28"/>
          <w:szCs w:val="28"/>
          <w:lang w:eastAsia="ru-RU"/>
        </w:rPr>
        <w:t>«Практико-ориентированная и деятельностная основа организации внеурочных занятий»</w:t>
      </w:r>
      <w:r w:rsidR="00852F76" w:rsidRPr="00B46E66">
        <w:rPr>
          <w:rFonts w:ascii="Times New Roman" w:eastAsia="Times New Roman" w:hAnsi="Times New Roman" w:cs="Times New Roman"/>
          <w:sz w:val="28"/>
          <w:szCs w:val="28"/>
          <w:shd w:val="clear" w:color="auto" w:fill="FFFFFF"/>
          <w:lang w:eastAsia="ru-RU"/>
        </w:rPr>
        <w:t xml:space="preserve"> </w:t>
      </w:r>
    </w:p>
    <w:p w:rsidR="00105F65" w:rsidRPr="00B46E66" w:rsidRDefault="00852F76" w:rsidP="004D5DA8">
      <w:pPr>
        <w:spacing w:after="0" w:line="240" w:lineRule="auto"/>
        <w:jc w:val="both"/>
        <w:rPr>
          <w:rFonts w:ascii="Times New Roman" w:eastAsia="Times New Roman" w:hAnsi="Times New Roman" w:cs="Times New Roman"/>
          <w:sz w:val="28"/>
          <w:szCs w:val="28"/>
          <w:shd w:val="clear" w:color="auto" w:fill="FFFFFF"/>
          <w:lang w:eastAsia="ru-RU"/>
        </w:rPr>
      </w:pPr>
      <w:r w:rsidRPr="00B46E66">
        <w:rPr>
          <w:rFonts w:ascii="Times New Roman" w:eastAsia="Times New Roman" w:hAnsi="Times New Roman" w:cs="Times New Roman"/>
          <w:sz w:val="28"/>
          <w:szCs w:val="28"/>
          <w:shd w:val="clear" w:color="auto" w:fill="FFFFFF"/>
          <w:lang w:eastAsia="ru-RU"/>
        </w:rPr>
        <w:lastRenderedPageBreak/>
        <w:t>«Теоретические и практические основы разработки рабочих программ в соответствии с требования ФГОС ООО» (2014 г.)</w:t>
      </w:r>
    </w:p>
    <w:p w:rsidR="00C646BE" w:rsidRPr="00B46E66" w:rsidRDefault="00C646BE" w:rsidP="00C646BE">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Учителя начальной школы делятся с педагогами среднего звена наработанным опытом, через открытые уроки, мастер классы, внеклассные мероприятия.</w:t>
      </w:r>
    </w:p>
    <w:p w:rsidR="00100CBE" w:rsidRPr="00B46E66" w:rsidRDefault="00100CBE" w:rsidP="005C4D28">
      <w:pPr>
        <w:spacing w:after="0" w:line="240" w:lineRule="auto"/>
        <w:ind w:left="720"/>
        <w:jc w:val="center"/>
        <w:rPr>
          <w:rFonts w:ascii="Times New Roman" w:eastAsia="Times New Roman" w:hAnsi="Times New Roman" w:cs="Times New Roman"/>
          <w:b/>
          <w:sz w:val="28"/>
          <w:szCs w:val="28"/>
          <w:lang w:eastAsia="ru-RU"/>
        </w:rPr>
      </w:pPr>
    </w:p>
    <w:p w:rsidR="005C4D28" w:rsidRPr="00B46E66" w:rsidRDefault="005C4D28" w:rsidP="00E33055">
      <w:pPr>
        <w:spacing w:after="0" w:line="240" w:lineRule="auto"/>
        <w:ind w:left="720"/>
        <w:jc w:val="center"/>
        <w:rPr>
          <w:rFonts w:ascii="Times New Roman" w:eastAsia="Times New Roman" w:hAnsi="Times New Roman" w:cs="Times New Roman"/>
          <w:b/>
          <w:sz w:val="28"/>
          <w:szCs w:val="28"/>
          <w:lang w:eastAsia="ru-RU"/>
        </w:rPr>
      </w:pPr>
      <w:r w:rsidRPr="00B46E66">
        <w:rPr>
          <w:rFonts w:ascii="Times New Roman" w:eastAsia="Times New Roman" w:hAnsi="Times New Roman" w:cs="Times New Roman"/>
          <w:b/>
          <w:sz w:val="28"/>
          <w:szCs w:val="28"/>
          <w:lang w:eastAsia="ru-RU"/>
        </w:rPr>
        <w:t>Организация интеллектуально-творческой</w:t>
      </w:r>
    </w:p>
    <w:p w:rsidR="005C4D28" w:rsidRPr="00B46E66" w:rsidRDefault="005C4D28" w:rsidP="00E33055">
      <w:pPr>
        <w:spacing w:after="0" w:line="240" w:lineRule="auto"/>
        <w:ind w:left="720"/>
        <w:jc w:val="center"/>
        <w:rPr>
          <w:rFonts w:ascii="Times New Roman" w:eastAsia="Times New Roman" w:hAnsi="Times New Roman" w:cs="Times New Roman"/>
          <w:b/>
          <w:sz w:val="28"/>
          <w:szCs w:val="28"/>
          <w:lang w:eastAsia="ru-RU"/>
        </w:rPr>
      </w:pPr>
      <w:r w:rsidRPr="00B46E66">
        <w:rPr>
          <w:rFonts w:ascii="Times New Roman" w:eastAsia="Times New Roman" w:hAnsi="Times New Roman" w:cs="Times New Roman"/>
          <w:b/>
          <w:sz w:val="28"/>
          <w:szCs w:val="28"/>
          <w:lang w:eastAsia="ru-RU"/>
        </w:rPr>
        <w:t>деятельности обучающихся.</w:t>
      </w:r>
    </w:p>
    <w:p w:rsidR="00F5623F" w:rsidRPr="00B46E66" w:rsidRDefault="00F5623F" w:rsidP="00E33055">
      <w:pPr>
        <w:spacing w:after="0" w:line="240" w:lineRule="auto"/>
        <w:ind w:left="720"/>
        <w:jc w:val="center"/>
        <w:rPr>
          <w:rFonts w:ascii="Times New Roman" w:eastAsia="Times New Roman" w:hAnsi="Times New Roman" w:cs="Times New Roman"/>
          <w:b/>
          <w:bCs/>
          <w:sz w:val="28"/>
          <w:szCs w:val="28"/>
          <w:lang w:eastAsia="ru-RU"/>
        </w:rPr>
      </w:pPr>
      <w:r w:rsidRPr="00B46E66">
        <w:rPr>
          <w:rFonts w:ascii="Times New Roman" w:eastAsia="Times New Roman" w:hAnsi="Times New Roman" w:cs="Times New Roman"/>
          <w:b/>
          <w:bCs/>
          <w:sz w:val="28"/>
          <w:szCs w:val="28"/>
          <w:lang w:eastAsia="ru-RU"/>
        </w:rPr>
        <w:t>Предпрофильная подготовка и профильное обучение.</w:t>
      </w:r>
    </w:p>
    <w:p w:rsidR="00C646BE" w:rsidRPr="00B46E66" w:rsidRDefault="00C646BE" w:rsidP="00C646BE">
      <w:pPr>
        <w:spacing w:after="0" w:line="240" w:lineRule="auto"/>
        <w:ind w:left="720"/>
        <w:jc w:val="both"/>
        <w:rPr>
          <w:rFonts w:ascii="Times New Roman" w:eastAsia="Times New Roman" w:hAnsi="Times New Roman" w:cs="Times New Roman"/>
          <w:sz w:val="28"/>
          <w:szCs w:val="28"/>
          <w:lang w:eastAsia="ru-RU"/>
        </w:rPr>
      </w:pPr>
    </w:p>
    <w:p w:rsidR="00F5623F" w:rsidRPr="00B46E66" w:rsidRDefault="00C646BE"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        </w:t>
      </w:r>
      <w:r w:rsidR="00F5623F" w:rsidRPr="00B46E66">
        <w:rPr>
          <w:rFonts w:ascii="Times New Roman" w:eastAsia="Times New Roman" w:hAnsi="Times New Roman" w:cs="Times New Roman"/>
          <w:sz w:val="28"/>
          <w:szCs w:val="28"/>
          <w:lang w:eastAsia="ru-RU"/>
        </w:rPr>
        <w:t xml:space="preserve">Профильное обучение рассматривается как средство дифференциации и индивидуализации обучения, когда за счёт изменений в структуре, содержании и организации образовательного процесса более полно учитываются интересы, склонности и способности обучающимися, создаются условия для образования школьников в соответствии с их профессиональными интересами и намерениями в отношении продолжения образования. При этом существенно расширяются возможности построения учеником собственной индивидуальной образовательной траектории. </w:t>
      </w:r>
    </w:p>
    <w:p w:rsidR="00803A21" w:rsidRPr="00B46E66" w:rsidRDefault="00803A21" w:rsidP="00803A21">
      <w:pPr>
        <w:spacing w:after="0" w:line="240" w:lineRule="auto"/>
        <w:jc w:val="both"/>
        <w:rPr>
          <w:rFonts w:ascii="Times New Roman" w:hAnsi="Times New Roman" w:cs="Times New Roman"/>
          <w:sz w:val="28"/>
          <w:szCs w:val="28"/>
        </w:rPr>
      </w:pPr>
      <w:r w:rsidRPr="00B46E66">
        <w:rPr>
          <w:rFonts w:ascii="Times New Roman" w:eastAsia="Times New Roman" w:hAnsi="Times New Roman" w:cs="Times New Roman"/>
          <w:sz w:val="28"/>
          <w:szCs w:val="28"/>
          <w:lang w:eastAsia="ru-RU"/>
        </w:rPr>
        <w:t xml:space="preserve">     Уже почти 9 лет мы реализуем профильное физико –математическое направление. Этот инновационный проект ООО «РН-Ванкор» дает право детям получить довузовское профильное образование. </w:t>
      </w:r>
      <w:r w:rsidRPr="00B46E66">
        <w:rPr>
          <w:rFonts w:ascii="Times New Roman" w:hAnsi="Times New Roman" w:cs="Times New Roman"/>
          <w:sz w:val="28"/>
          <w:szCs w:val="28"/>
        </w:rPr>
        <w:t xml:space="preserve">Разработана модель профильной работы в школе на основе сотрудничества с СФУ и ООО «РН-Ванкор» </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       Обучение строится на основе базового учебного плана, но с углубленным изучением физики, химии, математики. Формат обучения приближен к вузовской системе: школьники получают зачетные книжки, сдают зачетно-экзаменационные сессии 2 раза в год. Преподавателями ИНиГ ведутся занятия в формате «погружения». Встречи с представителями и специалистами компании позволяют погрузиться в мир нефтяных профессий. Процент поступления в ВУЗы и ССУЗы нефтяной отрасли остается стабильным. Кроме того, учащиеся «Роснефть-классов» активно участвуют и занимают призовые места в корпоративных мероприятиях ООО «РН-Ванкор» (научно-практические конференции СФУ, «Роснефть зажигает звезды», семинары «Энергия развития», «Нефтяные земли» и др.)</w:t>
      </w:r>
    </w:p>
    <w:p w:rsidR="00803A21" w:rsidRPr="00B46E66" w:rsidRDefault="00803A21" w:rsidP="00803A21">
      <w:pPr>
        <w:numPr>
          <w:ilvl w:val="0"/>
          <w:numId w:val="25"/>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bCs/>
          <w:sz w:val="28"/>
          <w:szCs w:val="28"/>
          <w:lang w:eastAsia="ru-RU"/>
        </w:rPr>
        <w:t xml:space="preserve">С 2011 по 2017 год – 7 выпусков </w:t>
      </w:r>
    </w:p>
    <w:p w:rsidR="00803A21" w:rsidRPr="00B46E66" w:rsidRDefault="00803A21" w:rsidP="00803A21">
      <w:pPr>
        <w:numPr>
          <w:ilvl w:val="0"/>
          <w:numId w:val="25"/>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bCs/>
          <w:sz w:val="28"/>
          <w:szCs w:val="28"/>
          <w:lang w:eastAsia="ru-RU"/>
        </w:rPr>
        <w:t xml:space="preserve">Всего получено сертификатов – 124 человек </w:t>
      </w:r>
    </w:p>
    <w:p w:rsidR="00803A21" w:rsidRPr="00B46E66" w:rsidRDefault="00803A21" w:rsidP="00803A21">
      <w:pPr>
        <w:numPr>
          <w:ilvl w:val="0"/>
          <w:numId w:val="25"/>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bCs/>
          <w:sz w:val="28"/>
          <w:szCs w:val="28"/>
          <w:lang w:eastAsia="ru-RU"/>
        </w:rPr>
        <w:t xml:space="preserve">31 -29% -поступили в Институт Нефти и газа </w:t>
      </w:r>
    </w:p>
    <w:p w:rsidR="00803A21" w:rsidRPr="00B46E66" w:rsidRDefault="00803A21" w:rsidP="00803A21">
      <w:pPr>
        <w:numPr>
          <w:ilvl w:val="0"/>
          <w:numId w:val="25"/>
        </w:num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bCs/>
          <w:sz w:val="28"/>
          <w:szCs w:val="28"/>
          <w:lang w:eastAsia="ru-RU"/>
        </w:rPr>
        <w:t xml:space="preserve">15- 14% - на сопутствующие специальности </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Премии Главы города – 28 человек ( 3 года)</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Ценные подарки Администрации Туруханского района – 18 человек (3 года)</w:t>
      </w:r>
    </w:p>
    <w:p w:rsidR="006B0A47" w:rsidRPr="00B46E66" w:rsidRDefault="00100CBE" w:rsidP="006B0A47">
      <w:pPr>
        <w:spacing w:after="0" w:line="240" w:lineRule="auto"/>
        <w:jc w:val="both"/>
        <w:rPr>
          <w:rFonts w:ascii="Times New Roman" w:eastAsia="Times New Roman" w:hAnsi="Times New Roman" w:cs="Times New Roman"/>
          <w:sz w:val="28"/>
          <w:szCs w:val="28"/>
          <w:lang w:eastAsia="ru-RU"/>
        </w:rPr>
      </w:pPr>
      <w:r w:rsidRPr="00B46E66">
        <w:rPr>
          <w:rFonts w:ascii="Times New Roman" w:hAnsi="Times New Roman" w:cs="Times New Roman"/>
          <w:sz w:val="28"/>
          <w:szCs w:val="28"/>
        </w:rPr>
        <w:t>П</w:t>
      </w:r>
      <w:r w:rsidR="006B0A47" w:rsidRPr="00B46E66">
        <w:rPr>
          <w:rFonts w:ascii="Times New Roman" w:hAnsi="Times New Roman" w:cs="Times New Roman"/>
          <w:sz w:val="28"/>
          <w:szCs w:val="28"/>
        </w:rPr>
        <w:t>обедители зонального фестиваля «Роснефть зажигает звезды», 2016 год  (Селин А., Теседо С., Козлов Е. 1 место), 2017 год (Еременко Г. 3 место, Витковская А. 3 место)</w:t>
      </w:r>
      <w:r w:rsidR="006B0A47" w:rsidRPr="00B46E66">
        <w:rPr>
          <w:rFonts w:ascii="Times New Roman" w:eastAsia="Times New Roman" w:hAnsi="Times New Roman" w:cs="Times New Roman"/>
          <w:sz w:val="28"/>
          <w:szCs w:val="28"/>
          <w:lang w:eastAsia="ru-RU"/>
        </w:rPr>
        <w:t xml:space="preserve"> </w:t>
      </w:r>
    </w:p>
    <w:p w:rsidR="006B0A47" w:rsidRPr="00B46E66" w:rsidRDefault="006B0A47" w:rsidP="006B0A47">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Опубликовано в сборниках «Материалы научно-практической конференции» - 12 работ</w:t>
      </w:r>
    </w:p>
    <w:p w:rsidR="006B0A47" w:rsidRPr="00B46E66" w:rsidRDefault="006B0A47" w:rsidP="00AC5E3C">
      <w:pPr>
        <w:jc w:val="both"/>
        <w:rPr>
          <w:sz w:val="28"/>
          <w:szCs w:val="28"/>
        </w:rPr>
      </w:pP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lastRenderedPageBreak/>
        <w:t>С 2017 года наша школа внедряет новую практику – функционирование группы правовой направленности. Программа рассчитана на 2 года, в рамках правоохранительного профиля ребята будут изучать историю, обществознание, нормативную базу правоохранительных органов.</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Сотрудники полиции уже начали плотно работать с группой. Организована экскурсия в отдел полиции, проведен</w:t>
      </w:r>
      <w:r w:rsidR="00FE0DC6" w:rsidRPr="00B46E66">
        <w:rPr>
          <w:rFonts w:ascii="Times New Roman" w:eastAsia="Times New Roman" w:hAnsi="Times New Roman" w:cs="Times New Roman"/>
          <w:sz w:val="28"/>
          <w:szCs w:val="28"/>
          <w:lang w:eastAsia="ru-RU"/>
        </w:rPr>
        <w:t>ы соревнования «Веселые старты»</w:t>
      </w:r>
      <w:r w:rsidRPr="00B46E66">
        <w:rPr>
          <w:rFonts w:ascii="Times New Roman" w:eastAsia="Times New Roman" w:hAnsi="Times New Roman" w:cs="Times New Roman"/>
          <w:sz w:val="28"/>
          <w:szCs w:val="28"/>
          <w:lang w:eastAsia="ru-RU"/>
        </w:rPr>
        <w:t xml:space="preserve"> </w:t>
      </w:r>
      <w:r w:rsidR="00FE0DC6" w:rsidRPr="00B46E66">
        <w:rPr>
          <w:rFonts w:ascii="Times New Roman" w:eastAsia="Times New Roman" w:hAnsi="Times New Roman" w:cs="Times New Roman"/>
          <w:sz w:val="28"/>
          <w:szCs w:val="28"/>
          <w:lang w:eastAsia="ru-RU"/>
        </w:rPr>
        <w:t>(</w:t>
      </w:r>
      <w:r w:rsidRPr="00B46E66">
        <w:rPr>
          <w:rFonts w:ascii="Times New Roman" w:eastAsia="Times New Roman" w:hAnsi="Times New Roman" w:cs="Times New Roman"/>
          <w:sz w:val="28"/>
          <w:szCs w:val="28"/>
          <w:lang w:eastAsia="ru-RU"/>
        </w:rPr>
        <w:t>учителя, учащиеся, работники полиции), беседы, тренинги. В перспективе намечены занятия по огневой и физической подготовке, обучение приемам борьбы и различные практические занятия.</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Надеемся, что  данное направление будет способствовать тому, что молодые люди достойно пополнят ряды учебных заведений МВД России.</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Профильное обучение подкрепляется курсами по выбору:</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1.Русский язык. Трудные случаи орфографии и пунктуации</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2.Математика. Технология работы с КИМ. Знакомство с комбинаторикой.</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3.Химия. Химия-наука экспериментальная.</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4.Физика. Физика и техника</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5.Обществознание .Предпрофильная правовая подготовка школьников.</w:t>
      </w: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p>
    <w:p w:rsidR="00803A21" w:rsidRPr="00B46E66" w:rsidRDefault="00803A21"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Уже 2 года апробирована программа «Профессиональные пробы» совместно с многопрофильным техникумом г.Игарки. Эта программа предусматривает цикл практических занятий для девятиклассников в формате «погружения» в профессии, которым обучаются в техникуме ( повар-кондитер, автомеханик, машинист на буровой установке, портной и т.д) </w:t>
      </w:r>
      <w:r w:rsidR="00FE0DC6" w:rsidRPr="00B46E66">
        <w:rPr>
          <w:rFonts w:ascii="Times New Roman" w:eastAsia="Times New Roman" w:hAnsi="Times New Roman" w:cs="Times New Roman"/>
          <w:sz w:val="28"/>
          <w:szCs w:val="28"/>
          <w:lang w:eastAsia="ru-RU"/>
        </w:rPr>
        <w:t>По</w:t>
      </w:r>
      <w:r w:rsidRPr="00B46E66">
        <w:rPr>
          <w:rFonts w:ascii="Times New Roman" w:eastAsia="Times New Roman" w:hAnsi="Times New Roman" w:cs="Times New Roman"/>
          <w:sz w:val="28"/>
          <w:szCs w:val="28"/>
          <w:lang w:eastAsia="ru-RU"/>
        </w:rPr>
        <w:t xml:space="preserve"> окончании профессиональных проб успешным </w:t>
      </w:r>
      <w:r w:rsidR="00FE0DC6" w:rsidRPr="00B46E66">
        <w:rPr>
          <w:rFonts w:ascii="Times New Roman" w:eastAsia="Times New Roman" w:hAnsi="Times New Roman" w:cs="Times New Roman"/>
          <w:sz w:val="28"/>
          <w:szCs w:val="28"/>
          <w:lang w:eastAsia="ru-RU"/>
        </w:rPr>
        <w:t>девятиклассникам</w:t>
      </w:r>
      <w:r w:rsidRPr="00B46E66">
        <w:rPr>
          <w:rFonts w:ascii="Times New Roman" w:eastAsia="Times New Roman" w:hAnsi="Times New Roman" w:cs="Times New Roman"/>
          <w:sz w:val="28"/>
          <w:szCs w:val="28"/>
          <w:lang w:eastAsia="ru-RU"/>
        </w:rPr>
        <w:t xml:space="preserve"> выдаются сертификаты техникума. (</w:t>
      </w:r>
      <w:r w:rsidR="003354F3" w:rsidRPr="00B46E66">
        <w:rPr>
          <w:rFonts w:ascii="Times New Roman" w:eastAsia="Times New Roman" w:hAnsi="Times New Roman" w:cs="Times New Roman"/>
          <w:sz w:val="28"/>
          <w:szCs w:val="28"/>
          <w:lang w:eastAsia="ru-RU"/>
        </w:rPr>
        <w:t xml:space="preserve">89 </w:t>
      </w:r>
      <w:r w:rsidRPr="00B46E66">
        <w:rPr>
          <w:rFonts w:ascii="Times New Roman" w:eastAsia="Times New Roman" w:hAnsi="Times New Roman" w:cs="Times New Roman"/>
          <w:sz w:val="28"/>
          <w:szCs w:val="28"/>
          <w:lang w:eastAsia="ru-RU"/>
        </w:rPr>
        <w:t xml:space="preserve"> человек)</w:t>
      </w:r>
    </w:p>
    <w:p w:rsidR="00100CBE" w:rsidRPr="00B46E66" w:rsidRDefault="00100CBE" w:rsidP="00803A21">
      <w:pPr>
        <w:spacing w:after="0" w:line="240" w:lineRule="auto"/>
        <w:jc w:val="both"/>
        <w:rPr>
          <w:rFonts w:ascii="Times New Roman" w:eastAsia="Times New Roman" w:hAnsi="Times New Roman" w:cs="Times New Roman"/>
          <w:sz w:val="28"/>
          <w:szCs w:val="28"/>
          <w:lang w:eastAsia="ru-RU"/>
        </w:rPr>
      </w:pPr>
    </w:p>
    <w:p w:rsidR="00803A21" w:rsidRPr="00B46E66" w:rsidRDefault="00803A21" w:rsidP="00803A21">
      <w:pPr>
        <w:spacing w:after="0" w:line="240" w:lineRule="auto"/>
        <w:ind w:firstLine="720"/>
        <w:jc w:val="both"/>
        <w:rPr>
          <w:rFonts w:ascii="Times New Roman" w:hAnsi="Times New Roman" w:cs="Times New Roman"/>
          <w:sz w:val="28"/>
          <w:szCs w:val="28"/>
        </w:rPr>
      </w:pPr>
      <w:r w:rsidRPr="00B46E66">
        <w:rPr>
          <w:rFonts w:ascii="Times New Roman" w:hAnsi="Times New Roman" w:cs="Times New Roman"/>
          <w:sz w:val="28"/>
          <w:szCs w:val="28"/>
        </w:rPr>
        <w:t xml:space="preserve">Проектная и исследовательская деятельность в школе организована в виде подготовки исследовательских работ как для презентации на конференции, так и для докладов на уроках. Результатом этой работы является ежегодное активное участие младших школьников в научно-практической конференции «Учение с увлечением – старт в науку» и «Молодежь и наука» для основного и среднего звена. Ребята занимают призовые места. </w:t>
      </w:r>
      <w:r w:rsidR="00D26426" w:rsidRPr="00B46E66">
        <w:rPr>
          <w:rFonts w:ascii="Times New Roman" w:hAnsi="Times New Roman" w:cs="Times New Roman"/>
          <w:sz w:val="28"/>
          <w:szCs w:val="28"/>
        </w:rPr>
        <w:t>(66 участников за 3 года, победители муниципального этапа – 8 работ, краевого – 5 работ)</w:t>
      </w:r>
    </w:p>
    <w:p w:rsidR="006B0A47" w:rsidRPr="00B46E66" w:rsidRDefault="006B0A47" w:rsidP="00803A21">
      <w:pPr>
        <w:pStyle w:val="a6"/>
        <w:jc w:val="both"/>
        <w:rPr>
          <w:b/>
          <w:sz w:val="28"/>
          <w:szCs w:val="28"/>
        </w:rPr>
      </w:pPr>
    </w:p>
    <w:p w:rsidR="00803A21" w:rsidRPr="00B46E66" w:rsidRDefault="00803A21" w:rsidP="00803A21">
      <w:pPr>
        <w:pStyle w:val="a6"/>
        <w:jc w:val="both"/>
        <w:rPr>
          <w:b/>
          <w:sz w:val="28"/>
          <w:szCs w:val="28"/>
        </w:rPr>
      </w:pPr>
      <w:r w:rsidRPr="00B46E66">
        <w:rPr>
          <w:b/>
          <w:sz w:val="28"/>
          <w:szCs w:val="28"/>
        </w:rPr>
        <w:t>Условия для организации проектно-исследовательской деятельности.</w:t>
      </w:r>
    </w:p>
    <w:p w:rsidR="00803A21" w:rsidRPr="00B46E66" w:rsidRDefault="00803A21" w:rsidP="00D26426">
      <w:pPr>
        <w:pStyle w:val="a6"/>
        <w:jc w:val="both"/>
        <w:rPr>
          <w:sz w:val="28"/>
          <w:szCs w:val="28"/>
        </w:rPr>
      </w:pPr>
      <w:r w:rsidRPr="00B46E66">
        <w:rPr>
          <w:sz w:val="28"/>
          <w:szCs w:val="28"/>
        </w:rPr>
        <w:t xml:space="preserve">  Для организации проектно-исследовательской деятельности обучающихся в школе созданы следующие условия:</w:t>
      </w:r>
    </w:p>
    <w:p w:rsidR="00803A21" w:rsidRPr="00B46E66" w:rsidRDefault="00803A21" w:rsidP="00803A21">
      <w:pPr>
        <w:pStyle w:val="a6"/>
        <w:numPr>
          <w:ilvl w:val="0"/>
          <w:numId w:val="19"/>
        </w:numPr>
        <w:jc w:val="both"/>
        <w:rPr>
          <w:sz w:val="28"/>
          <w:szCs w:val="28"/>
        </w:rPr>
      </w:pPr>
      <w:r w:rsidRPr="00B46E66">
        <w:rPr>
          <w:sz w:val="28"/>
          <w:szCs w:val="28"/>
        </w:rPr>
        <w:t xml:space="preserve">   Учебно-методическое сопровождение (семинары с руководителями исследовательских работ по темам: «Технологические особенности подготовки эффективных презентаций», «Виды исследовательских работ» и др., подготовка методических рекомендаций для школьников и педагогов)</w:t>
      </w:r>
      <w:r w:rsidR="00100CBE" w:rsidRPr="00B46E66">
        <w:rPr>
          <w:sz w:val="28"/>
          <w:szCs w:val="28"/>
        </w:rPr>
        <w:t>.</w:t>
      </w:r>
      <w:r w:rsidRPr="00B46E66">
        <w:rPr>
          <w:sz w:val="28"/>
          <w:szCs w:val="28"/>
        </w:rPr>
        <w:t xml:space="preserve"> </w:t>
      </w:r>
    </w:p>
    <w:p w:rsidR="00803A21" w:rsidRPr="00B46E66" w:rsidRDefault="00803A21" w:rsidP="00803A21">
      <w:pPr>
        <w:pStyle w:val="a6"/>
        <w:numPr>
          <w:ilvl w:val="0"/>
          <w:numId w:val="19"/>
        </w:numPr>
        <w:jc w:val="both"/>
        <w:rPr>
          <w:sz w:val="28"/>
          <w:szCs w:val="28"/>
        </w:rPr>
      </w:pPr>
      <w:r w:rsidRPr="00B46E66">
        <w:rPr>
          <w:sz w:val="28"/>
          <w:szCs w:val="28"/>
        </w:rPr>
        <w:t xml:space="preserve">   В распоряжении участников исследовательских работ информационные ресурсы школы – фонд библиотеки, Интернет, видео и печатные материалы, медиатека и др.</w:t>
      </w:r>
    </w:p>
    <w:p w:rsidR="00803A21" w:rsidRPr="00B46E66" w:rsidRDefault="00803A21" w:rsidP="00803A21">
      <w:pPr>
        <w:pStyle w:val="a6"/>
        <w:numPr>
          <w:ilvl w:val="0"/>
          <w:numId w:val="19"/>
        </w:numPr>
        <w:shd w:val="clear" w:color="auto" w:fill="FFFFFF"/>
        <w:jc w:val="both"/>
        <w:rPr>
          <w:sz w:val="28"/>
          <w:szCs w:val="28"/>
        </w:rPr>
      </w:pPr>
      <w:r w:rsidRPr="00B46E66">
        <w:rPr>
          <w:sz w:val="28"/>
          <w:szCs w:val="28"/>
        </w:rPr>
        <w:lastRenderedPageBreak/>
        <w:t xml:space="preserve">   К услугам авторов исследовательских работ информационно-технологический комплекс – техника с программным обеспечением, видеокамера, фотоаппараты, медиапроекторы, ноутбуки, цветные принтеры, ламинатор, резак, переплетчик, электронный микроскоп и др. </w:t>
      </w:r>
    </w:p>
    <w:p w:rsidR="00803A21" w:rsidRPr="00B46E66" w:rsidRDefault="00803A21" w:rsidP="00803A21">
      <w:pPr>
        <w:pStyle w:val="a6"/>
        <w:numPr>
          <w:ilvl w:val="0"/>
          <w:numId w:val="19"/>
        </w:numPr>
        <w:shd w:val="clear" w:color="auto" w:fill="FFFFFF"/>
        <w:jc w:val="both"/>
        <w:rPr>
          <w:sz w:val="28"/>
          <w:szCs w:val="28"/>
        </w:rPr>
      </w:pPr>
      <w:r w:rsidRPr="00B46E66">
        <w:rPr>
          <w:sz w:val="28"/>
          <w:szCs w:val="28"/>
        </w:rPr>
        <w:t xml:space="preserve">    В качестве экспертизы одарённости и повышения авторитета знаний </w:t>
      </w:r>
      <w:r w:rsidR="005F4B0D" w:rsidRPr="00B46E66">
        <w:rPr>
          <w:sz w:val="28"/>
          <w:szCs w:val="28"/>
        </w:rPr>
        <w:t xml:space="preserve">администрацией школы </w:t>
      </w:r>
      <w:r w:rsidRPr="00B46E66">
        <w:rPr>
          <w:sz w:val="28"/>
          <w:szCs w:val="28"/>
        </w:rPr>
        <w:t>изучаются результаты участия школьников в олимпиадах, конкурсах, смотрах знаний.</w:t>
      </w:r>
    </w:p>
    <w:p w:rsidR="00803A21" w:rsidRPr="00B46E66" w:rsidRDefault="00803A21" w:rsidP="00803A21">
      <w:pPr>
        <w:pStyle w:val="a6"/>
        <w:numPr>
          <w:ilvl w:val="0"/>
          <w:numId w:val="19"/>
        </w:numPr>
        <w:shd w:val="clear" w:color="auto" w:fill="FFFFFF"/>
        <w:jc w:val="both"/>
        <w:rPr>
          <w:sz w:val="28"/>
          <w:szCs w:val="28"/>
        </w:rPr>
      </w:pPr>
      <w:r w:rsidRPr="00B46E66">
        <w:rPr>
          <w:sz w:val="28"/>
          <w:szCs w:val="28"/>
        </w:rPr>
        <w:t xml:space="preserve">Одно из проявлений качества данной работы – участие </w:t>
      </w:r>
      <w:r w:rsidR="00100CBE" w:rsidRPr="00B46E66">
        <w:rPr>
          <w:sz w:val="28"/>
          <w:szCs w:val="28"/>
        </w:rPr>
        <w:t>об</w:t>
      </w:r>
      <w:r w:rsidRPr="00B46E66">
        <w:rPr>
          <w:sz w:val="28"/>
          <w:szCs w:val="28"/>
        </w:rPr>
        <w:t>уча</w:t>
      </w:r>
      <w:r w:rsidR="005C225C" w:rsidRPr="00B46E66">
        <w:rPr>
          <w:sz w:val="28"/>
          <w:szCs w:val="28"/>
        </w:rPr>
        <w:t>ю</w:t>
      </w:r>
      <w:r w:rsidRPr="00B46E66">
        <w:rPr>
          <w:sz w:val="28"/>
          <w:szCs w:val="28"/>
        </w:rPr>
        <w:t xml:space="preserve">щихся в предметных олимпиадах различного уровня. </w:t>
      </w:r>
    </w:p>
    <w:p w:rsidR="00803A21" w:rsidRPr="00B46E66" w:rsidRDefault="00803A21" w:rsidP="00803A21">
      <w:pPr>
        <w:pStyle w:val="a6"/>
        <w:numPr>
          <w:ilvl w:val="0"/>
          <w:numId w:val="19"/>
        </w:numPr>
        <w:jc w:val="both"/>
        <w:rPr>
          <w:sz w:val="28"/>
          <w:szCs w:val="28"/>
        </w:rPr>
      </w:pPr>
      <w:r w:rsidRPr="00B46E66">
        <w:rPr>
          <w:sz w:val="28"/>
          <w:szCs w:val="28"/>
        </w:rPr>
        <w:t>Традиционное проведение школьного этапа научно-практической конференции для младших школьников «</w:t>
      </w:r>
      <w:r w:rsidR="006B0A47" w:rsidRPr="00B46E66">
        <w:rPr>
          <w:sz w:val="28"/>
          <w:szCs w:val="28"/>
        </w:rPr>
        <w:t>Учение с увлечением-старт в науку</w:t>
      </w:r>
      <w:r w:rsidRPr="00B46E66">
        <w:rPr>
          <w:sz w:val="28"/>
          <w:szCs w:val="28"/>
        </w:rPr>
        <w:t>», для средней и старшей школы «Молодежь и наука»</w:t>
      </w:r>
      <w:r w:rsidR="00100CBE" w:rsidRPr="00B46E66">
        <w:rPr>
          <w:sz w:val="28"/>
          <w:szCs w:val="28"/>
        </w:rPr>
        <w:t>.</w:t>
      </w:r>
    </w:p>
    <w:p w:rsidR="00803A21" w:rsidRPr="00B46E66" w:rsidRDefault="00803A21" w:rsidP="00803A21">
      <w:pPr>
        <w:pStyle w:val="a6"/>
        <w:numPr>
          <w:ilvl w:val="0"/>
          <w:numId w:val="19"/>
        </w:numPr>
        <w:jc w:val="both"/>
        <w:rPr>
          <w:sz w:val="28"/>
          <w:szCs w:val="28"/>
        </w:rPr>
      </w:pPr>
      <w:r w:rsidRPr="00B46E66">
        <w:rPr>
          <w:sz w:val="28"/>
          <w:szCs w:val="28"/>
        </w:rPr>
        <w:t>Участие победителей первого этапа в городской научно-практической конференции, в муниципальном этапе, а также в краевом этапе.</w:t>
      </w:r>
    </w:p>
    <w:p w:rsidR="00803A21" w:rsidRPr="00B46E66" w:rsidRDefault="00803A21" w:rsidP="00803A21">
      <w:pPr>
        <w:pStyle w:val="a6"/>
        <w:numPr>
          <w:ilvl w:val="0"/>
          <w:numId w:val="19"/>
        </w:numPr>
        <w:jc w:val="both"/>
        <w:rPr>
          <w:sz w:val="28"/>
          <w:szCs w:val="28"/>
        </w:rPr>
      </w:pPr>
      <w:r w:rsidRPr="00B46E66">
        <w:rPr>
          <w:sz w:val="28"/>
          <w:szCs w:val="28"/>
        </w:rPr>
        <w:t>Научно-практическая конференция  «Молодежь и наука» - районный уровень,  февраль 2016 г. (Ивахненко Д.,– 2 место), Алексеева В. – 2 место)</w:t>
      </w:r>
      <w:r w:rsidR="00100CBE" w:rsidRPr="00B46E66">
        <w:rPr>
          <w:sz w:val="28"/>
          <w:szCs w:val="28"/>
        </w:rPr>
        <w:t>.</w:t>
      </w:r>
    </w:p>
    <w:p w:rsidR="00803A21" w:rsidRPr="00B46E66" w:rsidRDefault="00803A21" w:rsidP="00803A21">
      <w:pPr>
        <w:pStyle w:val="a6"/>
        <w:numPr>
          <w:ilvl w:val="0"/>
          <w:numId w:val="19"/>
        </w:numPr>
        <w:jc w:val="both"/>
        <w:rPr>
          <w:sz w:val="28"/>
          <w:szCs w:val="28"/>
        </w:rPr>
      </w:pPr>
      <w:r w:rsidRPr="00B46E66">
        <w:rPr>
          <w:sz w:val="28"/>
          <w:szCs w:val="28"/>
        </w:rPr>
        <w:t>Краевой уровень, апрель 2016 года (Ивахненко Д., Алексеева В., сертификаты участия)</w:t>
      </w:r>
      <w:r w:rsidR="00100CBE" w:rsidRPr="00B46E66">
        <w:rPr>
          <w:sz w:val="28"/>
          <w:szCs w:val="28"/>
        </w:rPr>
        <w:t>.</w:t>
      </w:r>
    </w:p>
    <w:p w:rsidR="00803A21" w:rsidRPr="00B46E66" w:rsidRDefault="00803A21" w:rsidP="00803A21">
      <w:pPr>
        <w:pStyle w:val="a6"/>
        <w:numPr>
          <w:ilvl w:val="0"/>
          <w:numId w:val="19"/>
        </w:numPr>
        <w:jc w:val="both"/>
        <w:rPr>
          <w:sz w:val="28"/>
          <w:szCs w:val="28"/>
        </w:rPr>
      </w:pPr>
      <w:r w:rsidRPr="00B46E66">
        <w:rPr>
          <w:sz w:val="28"/>
          <w:szCs w:val="28"/>
        </w:rPr>
        <w:t>Призерами Всероссийской конференции «Юность. Наука. Культура» стали следующие учащиеся нашей школы: Глотова В., Белокурова Е., 2010 год, Шульгина Р., 2011 год, Зенченко К., Ильина А.,2012 год, Аксенов С., 2013, 2014 года, Андреев Д., Шихсолтанова А., 2013 год, Жимкус Ю.,Попова Ю., 2014 год, Семенова Е., Витковская А., Зыбин Д., 2017 год</w:t>
      </w:r>
      <w:r w:rsidR="00100CBE" w:rsidRPr="00B46E66">
        <w:rPr>
          <w:sz w:val="28"/>
          <w:szCs w:val="28"/>
        </w:rPr>
        <w:t>.</w:t>
      </w:r>
    </w:p>
    <w:p w:rsidR="00096EB2" w:rsidRPr="00B46E66" w:rsidRDefault="00803A21" w:rsidP="00096EB2">
      <w:pPr>
        <w:pStyle w:val="a6"/>
        <w:numPr>
          <w:ilvl w:val="0"/>
          <w:numId w:val="19"/>
        </w:numPr>
        <w:jc w:val="both"/>
        <w:rPr>
          <w:sz w:val="28"/>
          <w:szCs w:val="28"/>
        </w:rPr>
      </w:pPr>
      <w:r w:rsidRPr="00B46E66">
        <w:rPr>
          <w:sz w:val="28"/>
          <w:szCs w:val="28"/>
        </w:rPr>
        <w:t>Участие в краевой Всероссийской олимпиаде школьников 2017 года по праву (Семенова Е. 10 кл), по географии (Сысоева Полина 9Б), по истории (Нагорнова Полина 9А)</w:t>
      </w:r>
      <w:r w:rsidR="005F4B0D" w:rsidRPr="00B46E66">
        <w:rPr>
          <w:sz w:val="28"/>
          <w:szCs w:val="28"/>
        </w:rPr>
        <w:t>, 2016 год- (Антонова Людмила 11) по праву, (Тэседо Сергей, Андриенко Григорий 11 класс) по физике.</w:t>
      </w:r>
    </w:p>
    <w:p w:rsidR="00096EB2" w:rsidRPr="00B46E66" w:rsidRDefault="00096EB2" w:rsidP="00096EB2">
      <w:pPr>
        <w:pStyle w:val="a6"/>
        <w:jc w:val="both"/>
        <w:rPr>
          <w:sz w:val="28"/>
          <w:szCs w:val="28"/>
        </w:rPr>
      </w:pPr>
    </w:p>
    <w:p w:rsidR="00096EB2" w:rsidRPr="00B46E66" w:rsidRDefault="00096EB2" w:rsidP="00096EB2">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Школа носит имя знаменитого писателя В.П.Астафьева. Совет Администрации Красноярского края принял Постановление о присвоении имени писателя 28 декабря 2006 года, № 391-п</w:t>
      </w:r>
    </w:p>
    <w:p w:rsidR="00096EB2" w:rsidRPr="00B46E66" w:rsidRDefault="00096EB2" w:rsidP="00096EB2">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xml:space="preserve">Проводится большая работа по изучению его творчества, жизни. В школе функционирует музей В.П.Астафьева, основанный </w:t>
      </w:r>
      <w:r w:rsidRPr="00B46E66">
        <w:rPr>
          <w:rFonts w:ascii="Times New Roman" w:hAnsi="Times New Roman" w:cs="Times New Roman"/>
          <w:sz w:val="28"/>
          <w:szCs w:val="28"/>
        </w:rPr>
        <w:t>18 мая 2003 года.</w:t>
      </w:r>
    </w:p>
    <w:p w:rsidR="00803A21" w:rsidRPr="00B46E66" w:rsidRDefault="00803A21" w:rsidP="00803A21">
      <w:pPr>
        <w:spacing w:after="0" w:line="240" w:lineRule="auto"/>
        <w:ind w:firstLine="720"/>
        <w:jc w:val="both"/>
        <w:rPr>
          <w:rFonts w:ascii="Times New Roman" w:hAnsi="Times New Roman" w:cs="Times New Roman"/>
          <w:sz w:val="28"/>
          <w:szCs w:val="28"/>
        </w:rPr>
      </w:pPr>
      <w:r w:rsidRPr="00B46E66">
        <w:rPr>
          <w:rFonts w:ascii="Times New Roman" w:hAnsi="Times New Roman" w:cs="Times New Roman"/>
          <w:sz w:val="28"/>
          <w:szCs w:val="28"/>
        </w:rPr>
        <w:t>Муз</w:t>
      </w:r>
      <w:r w:rsidR="00096EB2" w:rsidRPr="00B46E66">
        <w:rPr>
          <w:rFonts w:ascii="Times New Roman" w:hAnsi="Times New Roman" w:cs="Times New Roman"/>
          <w:sz w:val="28"/>
          <w:szCs w:val="28"/>
        </w:rPr>
        <w:t>ей работает по двум направлени</w:t>
      </w:r>
      <w:r w:rsidRPr="00B46E66">
        <w:rPr>
          <w:rFonts w:ascii="Times New Roman" w:hAnsi="Times New Roman" w:cs="Times New Roman"/>
          <w:sz w:val="28"/>
          <w:szCs w:val="28"/>
        </w:rPr>
        <w:t>ям: музейная педагогика (проведение экскурси</w:t>
      </w:r>
      <w:r w:rsidR="00100CBE" w:rsidRPr="00B46E66">
        <w:rPr>
          <w:rFonts w:ascii="Times New Roman" w:hAnsi="Times New Roman" w:cs="Times New Roman"/>
          <w:sz w:val="28"/>
          <w:szCs w:val="28"/>
        </w:rPr>
        <w:t>й, уроков и других мероприятий)</w:t>
      </w:r>
      <w:r w:rsidRPr="00B46E66">
        <w:rPr>
          <w:rFonts w:ascii="Times New Roman" w:hAnsi="Times New Roman" w:cs="Times New Roman"/>
          <w:sz w:val="28"/>
          <w:szCs w:val="28"/>
        </w:rPr>
        <w:t>, историко-исследовательская работа.</w:t>
      </w:r>
    </w:p>
    <w:p w:rsidR="00803A21" w:rsidRPr="00B46E66" w:rsidRDefault="00803A21" w:rsidP="00803A21">
      <w:pPr>
        <w:spacing w:after="0" w:line="240" w:lineRule="auto"/>
        <w:ind w:firstLine="720"/>
        <w:jc w:val="both"/>
        <w:rPr>
          <w:rFonts w:ascii="Times New Roman" w:hAnsi="Times New Roman" w:cs="Times New Roman"/>
          <w:sz w:val="28"/>
          <w:szCs w:val="28"/>
        </w:rPr>
      </w:pPr>
      <w:r w:rsidRPr="00B46E66">
        <w:rPr>
          <w:rFonts w:ascii="Times New Roman" w:hAnsi="Times New Roman" w:cs="Times New Roman"/>
          <w:sz w:val="28"/>
          <w:szCs w:val="28"/>
        </w:rPr>
        <w:t xml:space="preserve">Основную часть музея занимает экспозиция, посвященная В.П.Астафьеву. Результат работы за </w:t>
      </w:r>
      <w:r w:rsidR="00096EB2" w:rsidRPr="00B46E66">
        <w:rPr>
          <w:rFonts w:ascii="Times New Roman" w:hAnsi="Times New Roman" w:cs="Times New Roman"/>
          <w:sz w:val="28"/>
          <w:szCs w:val="28"/>
        </w:rPr>
        <w:t>9</w:t>
      </w:r>
      <w:r w:rsidRPr="00B46E66">
        <w:rPr>
          <w:rFonts w:ascii="Times New Roman" w:hAnsi="Times New Roman" w:cs="Times New Roman"/>
          <w:sz w:val="28"/>
          <w:szCs w:val="28"/>
        </w:rPr>
        <w:t xml:space="preserve"> </w:t>
      </w:r>
      <w:r w:rsidR="00096EB2" w:rsidRPr="00B46E66">
        <w:rPr>
          <w:rFonts w:ascii="Times New Roman" w:hAnsi="Times New Roman" w:cs="Times New Roman"/>
          <w:sz w:val="28"/>
          <w:szCs w:val="28"/>
        </w:rPr>
        <w:t>лет</w:t>
      </w:r>
      <w:r w:rsidRPr="00B46E66">
        <w:rPr>
          <w:rFonts w:ascii="Times New Roman" w:hAnsi="Times New Roman" w:cs="Times New Roman"/>
          <w:sz w:val="28"/>
          <w:szCs w:val="28"/>
        </w:rPr>
        <w:t xml:space="preserve"> -</w:t>
      </w:r>
      <w:r w:rsidR="00096EB2" w:rsidRPr="00B46E66">
        <w:rPr>
          <w:rFonts w:ascii="Times New Roman" w:hAnsi="Times New Roman" w:cs="Times New Roman"/>
          <w:sz w:val="28"/>
          <w:szCs w:val="28"/>
        </w:rPr>
        <w:t xml:space="preserve"> 48 экскурсий, 56 музейных уроков, более 1000 посетителей.</w:t>
      </w:r>
    </w:p>
    <w:p w:rsidR="00803A21" w:rsidRPr="00B46E66" w:rsidRDefault="00096EB2" w:rsidP="00803A21">
      <w:pPr>
        <w:spacing w:after="0" w:line="240" w:lineRule="auto"/>
        <w:ind w:firstLine="720"/>
        <w:jc w:val="both"/>
        <w:rPr>
          <w:rFonts w:ascii="Times New Roman" w:hAnsi="Times New Roman" w:cs="Times New Roman"/>
          <w:b/>
          <w:sz w:val="28"/>
          <w:szCs w:val="28"/>
        </w:rPr>
      </w:pPr>
      <w:r w:rsidRPr="00B46E66">
        <w:rPr>
          <w:rFonts w:ascii="Times New Roman" w:eastAsia="Calibri" w:hAnsi="Times New Roman" w:cs="Times New Roman"/>
          <w:sz w:val="28"/>
          <w:szCs w:val="28"/>
        </w:rPr>
        <w:t>Каждый год в актовом зале школы проводятся торжественные городские мероприятия, посвященные дню рождения писателя.</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xml:space="preserve">Школа принимала активное участие в Краевой грантовой программе </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«Социальное партнерство во имя развития».</w:t>
      </w:r>
    </w:p>
    <w:p w:rsidR="00803A21" w:rsidRPr="00B46E66" w:rsidRDefault="00B56188" w:rsidP="00096EB2">
      <w:pPr>
        <w:suppressAutoHyphens/>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xml:space="preserve">Реализованы социально – значимые проекты: «Войди в мир с добром», «Дарите радость детям», «С чего начинается Родина», «Васюткина тропа», </w:t>
      </w:r>
      <w:r w:rsidRPr="00B46E66">
        <w:rPr>
          <w:rFonts w:ascii="Times New Roman" w:eastAsia="Calibri" w:hAnsi="Times New Roman" w:cs="Times New Roman"/>
          <w:sz w:val="28"/>
          <w:szCs w:val="28"/>
        </w:rPr>
        <w:lastRenderedPageBreak/>
        <w:t>«Люблю Игарку разную», «Речи вести – не лапти плести». Общая грантовая сумма составила 495 000 рублей и направлена на пополнение материально-технической базы, на издание книг и брошюр, творческие проекты «Литературный альманах «Люблю Игарку разную» и издание книг «Забвению – нет!», «Люблю Игарку разную», «Встречи на Енисее»</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xml:space="preserve">       Для более полного вовлечения обучающихся в творческую деятельность используются возможности городского социума. На базе детской и городской библиотек проходят уроки и мероприятия. Очень тесное взаимодействие происходит с сотрудниками Игарского музея Вечной мерзлоты. Более 50% учащихся посещают отделы музея («Природа Игарки», «503 стройка», «Исторический»), а также Выставочный зал. </w:t>
      </w:r>
    </w:p>
    <w:p w:rsidR="00AC5E3C" w:rsidRPr="00B46E66" w:rsidRDefault="00096EB2" w:rsidP="00096EB2">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xml:space="preserve"> </w:t>
      </w:r>
      <w:r w:rsidR="00B56188" w:rsidRPr="00B46E66">
        <w:rPr>
          <w:rFonts w:ascii="Times New Roman" w:eastAsia="Calibri" w:hAnsi="Times New Roman" w:cs="Times New Roman"/>
          <w:sz w:val="28"/>
          <w:szCs w:val="28"/>
        </w:rPr>
        <w:t xml:space="preserve"> Кроме того, специалисты </w:t>
      </w:r>
      <w:r w:rsidRPr="00B46E66">
        <w:rPr>
          <w:rFonts w:ascii="Times New Roman" w:eastAsia="Calibri" w:hAnsi="Times New Roman" w:cs="Times New Roman"/>
          <w:sz w:val="28"/>
          <w:szCs w:val="28"/>
        </w:rPr>
        <w:t xml:space="preserve">городского музея Вечной мерзлоты </w:t>
      </w:r>
      <w:r w:rsidR="00B56188" w:rsidRPr="00B46E66">
        <w:rPr>
          <w:rFonts w:ascii="Times New Roman" w:eastAsia="Calibri" w:hAnsi="Times New Roman" w:cs="Times New Roman"/>
          <w:sz w:val="28"/>
          <w:szCs w:val="28"/>
        </w:rPr>
        <w:t>проводят беседы и лекции на базе школы.</w:t>
      </w:r>
    </w:p>
    <w:p w:rsidR="00100CBE" w:rsidRPr="00B46E66" w:rsidRDefault="00100CBE" w:rsidP="00096EB2">
      <w:pPr>
        <w:spacing w:after="0" w:line="240" w:lineRule="auto"/>
        <w:jc w:val="both"/>
        <w:rPr>
          <w:rFonts w:ascii="Times New Roman" w:eastAsia="Times New Roman" w:hAnsi="Times New Roman" w:cs="Times New Roman"/>
          <w:b/>
          <w:bCs/>
          <w:sz w:val="28"/>
          <w:szCs w:val="28"/>
          <w:lang w:eastAsia="ru-RU"/>
        </w:rPr>
      </w:pPr>
      <w:r w:rsidRPr="00B46E66">
        <w:rPr>
          <w:rFonts w:ascii="Times New Roman" w:eastAsia="Calibri" w:hAnsi="Times New Roman" w:cs="Times New Roman"/>
          <w:sz w:val="28"/>
          <w:szCs w:val="28"/>
        </w:rPr>
        <w:t xml:space="preserve">Результатом такой работы стали следующие </w:t>
      </w:r>
      <w:r w:rsidR="005C225C" w:rsidRPr="00B46E66">
        <w:rPr>
          <w:rFonts w:ascii="Times New Roman" w:eastAsia="Calibri" w:hAnsi="Times New Roman" w:cs="Times New Roman"/>
          <w:sz w:val="28"/>
          <w:szCs w:val="28"/>
        </w:rPr>
        <w:t>достижения обучающихся</w:t>
      </w:r>
      <w:r w:rsidRPr="00B46E66">
        <w:rPr>
          <w:rFonts w:ascii="Times New Roman" w:eastAsia="Calibri" w:hAnsi="Times New Roman" w:cs="Times New Roman"/>
          <w:sz w:val="28"/>
          <w:szCs w:val="28"/>
        </w:rPr>
        <w:t>:</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стипендиаты Губернатора Красноярского края  в области гуманитарных наук Окинина К, Якимова А., 2002 год;</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стипендиаты Губернатора Красноярского края  в области гуманитарных наук Старостина Е., Каунченко С., 2003 год;</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стипендиат Губернатора Красноярского края  в области гуманитарных наук – Якимова А, 2006 год;</w:t>
      </w:r>
    </w:p>
    <w:p w:rsidR="00B56188" w:rsidRPr="00B46E66" w:rsidRDefault="00B56188" w:rsidP="00B56188">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стипендиат Губернатора Красноярского края  в области гуманитарных наук – Белокурова Екатерина, 2011 год;</w:t>
      </w:r>
    </w:p>
    <w:p w:rsidR="00AC5E3C" w:rsidRPr="00B46E66" w:rsidRDefault="00B56188" w:rsidP="00096EB2">
      <w:pPr>
        <w:spacing w:after="0" w:line="240" w:lineRule="auto"/>
        <w:jc w:val="both"/>
        <w:rPr>
          <w:rFonts w:ascii="Times New Roman" w:eastAsia="Calibri" w:hAnsi="Times New Roman" w:cs="Times New Roman"/>
          <w:sz w:val="28"/>
          <w:szCs w:val="28"/>
        </w:rPr>
      </w:pPr>
      <w:r w:rsidRPr="00B46E66">
        <w:rPr>
          <w:rFonts w:ascii="Times New Roman" w:eastAsia="Calibri" w:hAnsi="Times New Roman" w:cs="Times New Roman"/>
          <w:sz w:val="28"/>
          <w:szCs w:val="28"/>
        </w:rPr>
        <w:t>- стипендиат Главы Туруханского района за достижения в спортивной жизни – Ермаченко Дмитрий, 2013 год;</w:t>
      </w:r>
    </w:p>
    <w:p w:rsidR="005C225C" w:rsidRPr="00B46E66" w:rsidRDefault="005C225C" w:rsidP="005C225C">
      <w:pPr>
        <w:jc w:val="both"/>
        <w:rPr>
          <w:rFonts w:ascii="Times New Roman" w:hAnsi="Times New Roman" w:cs="Times New Roman"/>
          <w:bCs/>
          <w:sz w:val="28"/>
          <w:szCs w:val="28"/>
        </w:rPr>
      </w:pPr>
      <w:r w:rsidRPr="00B46E66">
        <w:rPr>
          <w:rFonts w:ascii="Times New Roman" w:hAnsi="Times New Roman" w:cs="Times New Roman"/>
          <w:bCs/>
          <w:sz w:val="28"/>
          <w:szCs w:val="28"/>
        </w:rPr>
        <w:t xml:space="preserve">  Научно-исследовательские работы обучающихся под руководством руководителя школьного музея Забрыгиной Т.Г. опубликованы в сборниках тезисов </w:t>
      </w:r>
      <w:r w:rsidRPr="00B46E66">
        <w:rPr>
          <w:rFonts w:ascii="Times New Roman" w:hAnsi="Times New Roman" w:cs="Times New Roman"/>
          <w:sz w:val="28"/>
          <w:szCs w:val="28"/>
        </w:rPr>
        <w:t xml:space="preserve">Всероссийской  конференции обучающихся «Обретенное поколение – наука, творчество, духовность» </w:t>
      </w:r>
      <w:r w:rsidRPr="00B46E66">
        <w:rPr>
          <w:rFonts w:ascii="Times New Roman" w:hAnsi="Times New Roman" w:cs="Times New Roman"/>
          <w:bCs/>
          <w:sz w:val="28"/>
          <w:szCs w:val="28"/>
        </w:rPr>
        <w:t>с 2007 по 2017 годы в количестве 15 штук.</w:t>
      </w:r>
    </w:p>
    <w:p w:rsidR="00AC5E3C" w:rsidRPr="00B46E66" w:rsidRDefault="00AC5E3C" w:rsidP="00096EB2">
      <w:pPr>
        <w:spacing w:after="0" w:line="240" w:lineRule="auto"/>
        <w:jc w:val="both"/>
        <w:rPr>
          <w:rFonts w:ascii="Times New Roman" w:eastAsia="Times New Roman" w:hAnsi="Times New Roman" w:cs="Times New Roman"/>
          <w:b/>
          <w:bCs/>
          <w:sz w:val="28"/>
          <w:szCs w:val="28"/>
          <w:lang w:eastAsia="ru-RU"/>
        </w:rPr>
      </w:pPr>
    </w:p>
    <w:p w:rsidR="00AC5E3C" w:rsidRPr="00B46E66" w:rsidRDefault="00AC5E3C" w:rsidP="004F4CB0">
      <w:pPr>
        <w:spacing w:after="0" w:line="240" w:lineRule="auto"/>
        <w:ind w:left="720"/>
        <w:jc w:val="both"/>
        <w:rPr>
          <w:rFonts w:ascii="Times New Roman" w:eastAsia="Times New Roman" w:hAnsi="Times New Roman" w:cs="Times New Roman"/>
          <w:b/>
          <w:bCs/>
          <w:sz w:val="28"/>
          <w:szCs w:val="28"/>
          <w:lang w:eastAsia="ru-RU"/>
        </w:rPr>
      </w:pPr>
    </w:p>
    <w:p w:rsidR="00F5623F" w:rsidRPr="00B46E66" w:rsidRDefault="00F5623F" w:rsidP="004F4CB0">
      <w:pPr>
        <w:spacing w:after="0" w:line="240" w:lineRule="auto"/>
        <w:ind w:left="720"/>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b/>
          <w:bCs/>
          <w:sz w:val="28"/>
          <w:szCs w:val="28"/>
          <w:lang w:eastAsia="ru-RU"/>
        </w:rPr>
        <w:t>Распространение опыта работы в сети интернет.</w:t>
      </w:r>
    </w:p>
    <w:p w:rsidR="0041178B" w:rsidRPr="00B46E66" w:rsidRDefault="0041178B" w:rsidP="0041178B">
      <w:pPr>
        <w:pStyle w:val="a6"/>
        <w:rPr>
          <w:b/>
          <w:sz w:val="28"/>
          <w:szCs w:val="28"/>
        </w:rPr>
      </w:pPr>
      <w:r w:rsidRPr="00B46E66">
        <w:rPr>
          <w:b/>
          <w:sz w:val="28"/>
          <w:szCs w:val="28"/>
        </w:rPr>
        <w:t xml:space="preserve">                     Цифровизация  в школе</w:t>
      </w:r>
    </w:p>
    <w:p w:rsidR="00F5623F" w:rsidRPr="00B46E66" w:rsidRDefault="00F5623F" w:rsidP="004D5DA8">
      <w:pPr>
        <w:spacing w:after="0" w:line="240" w:lineRule="auto"/>
        <w:jc w:val="both"/>
        <w:rPr>
          <w:rFonts w:ascii="Times New Roman" w:eastAsia="Times New Roman" w:hAnsi="Times New Roman" w:cs="Times New Roman"/>
          <w:sz w:val="28"/>
          <w:szCs w:val="28"/>
          <w:lang w:eastAsia="ru-RU"/>
        </w:rPr>
      </w:pP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С 2011 года ОУ подключено к единой системе контент- фильтрации доступа к сети Интернет</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На 45 компьютеров, на которых обеспечен доступ к сети Интернет, установлен «Персональный клиент фильтрации» ПФК, на школьном сервере установлен «Многопользовательский клиент фильтрации» МФК, благодаря которому:</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реализуется единая политика для всех общеобразовательных учреждений по исключению доступа к запрещенным интернет-ресурсам;</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ограничивает доступ  обучающимся к электронным ресурсам, несовместимым с целями и задачами обучения и воспитания.</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xml:space="preserve">В 2017 году создан новый сайт школы, отвечающий всем требованиям Постановления Правительства Российской Федерации «О размещении на </w:t>
      </w:r>
      <w:r w:rsidRPr="00B46E66">
        <w:rPr>
          <w:rFonts w:ascii="Times New Roman" w:hAnsi="Times New Roman" w:cs="Times New Roman"/>
          <w:sz w:val="28"/>
          <w:szCs w:val="28"/>
        </w:rPr>
        <w:lastRenderedPageBreak/>
        <w:t>официальном сайте образовательной организации и обновлении информации» от 17 мая 2017 года № 575</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Информация на сайте позволяет обучающемуся и его родителям (законным представителям) получать достаточно полную информацию о школе.</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Использование сети Интернет</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В школе есть банк специальных программных средств для научных исследований, для проектирования, для решения организационных задач, для предоставления доступа к базам данных библиотеки СФУ, обучающие программы, системы электронного документооборота.</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Педагогическим коллективом и обучающимися сеть Интернет используется для поиска информации в сети, использования электронной почты, участия в видеоконференциях и онлайн-конференциях, для связи с поставщиками услуг и товаров, взаимодействие с органами государственной власти и местного самоуправления, заполнения электронных форм (статотчетность и др.)</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В школе имеется достаточное количество цифровых  ресурсов для внедрения федеральных государстве</w:t>
      </w:r>
      <w:r w:rsidR="004A2C6A" w:rsidRPr="00B46E66">
        <w:rPr>
          <w:rFonts w:ascii="Times New Roman" w:hAnsi="Times New Roman" w:cs="Times New Roman"/>
          <w:sz w:val="28"/>
          <w:szCs w:val="28"/>
        </w:rPr>
        <w:t>нных образовательных стандартов.</w:t>
      </w:r>
      <w:r w:rsidRPr="00B46E66">
        <w:rPr>
          <w:rFonts w:ascii="Times New Roman" w:hAnsi="Times New Roman" w:cs="Times New Roman"/>
          <w:sz w:val="28"/>
          <w:szCs w:val="28"/>
        </w:rPr>
        <w:t xml:space="preserve"> Педагоги пользуются комплектом цифровых образовательных ресурсов по всем предметам учебного плана.</w:t>
      </w:r>
    </w:p>
    <w:p w:rsidR="0041178B" w:rsidRPr="00B46E66" w:rsidRDefault="0041178B" w:rsidP="0041178B">
      <w:pPr>
        <w:spacing w:after="0" w:line="240" w:lineRule="auto"/>
        <w:jc w:val="both"/>
        <w:rPr>
          <w:rFonts w:ascii="Times New Roman" w:hAnsi="Times New Roman" w:cs="Times New Roman"/>
          <w:sz w:val="28"/>
          <w:szCs w:val="28"/>
        </w:rPr>
      </w:pPr>
      <w:r w:rsidRPr="00B46E66">
        <w:rPr>
          <w:rFonts w:ascii="Times New Roman" w:eastAsia="Times New Roman" w:hAnsi="Times New Roman" w:cs="Times New Roman"/>
          <w:sz w:val="28"/>
          <w:szCs w:val="28"/>
          <w:lang w:eastAsia="ru-RU"/>
        </w:rPr>
        <w:t>Творчески работающие учителя делятся опытом своей работы в сети интернет, принимают участие в вебинарах, педагогических форумах. </w:t>
      </w:r>
      <w:r w:rsidRPr="00B46E66">
        <w:rPr>
          <w:rFonts w:ascii="Times New Roman" w:eastAsia="Times New Roman" w:hAnsi="Times New Roman" w:cs="Times New Roman"/>
          <w:sz w:val="28"/>
          <w:szCs w:val="28"/>
          <w:shd w:val="clear" w:color="auto" w:fill="FFFFFF"/>
          <w:lang w:eastAsia="ru-RU"/>
        </w:rPr>
        <w:t>Учителя школы делятся опытом работы на различных педагогических сайтах (ЗавучИнфо, ИД «Первое сентября», Инфоурок, учительский портал «Просвещение, издательство», «Методическая копилка» и т.д., «Дневник.ru», «Мультиурок» и т.д.). Выставляют уроки на сайтах: «Педсовет», фестиваль педагогических идей «Открытый урок». Проходят дистанционное обучение на российских и региональных образовательных порталах.</w:t>
      </w:r>
      <w:r w:rsidR="0085564A" w:rsidRPr="00B46E66">
        <w:rPr>
          <w:rFonts w:ascii="Times New Roman" w:hAnsi="Times New Roman" w:cs="Times New Roman"/>
          <w:b/>
          <w:sz w:val="28"/>
          <w:szCs w:val="28"/>
        </w:rPr>
        <w:t xml:space="preserve"> </w:t>
      </w:r>
      <w:r w:rsidR="0085564A" w:rsidRPr="00B46E66">
        <w:rPr>
          <w:rFonts w:ascii="Times New Roman" w:hAnsi="Times New Roman" w:cs="Times New Roman"/>
          <w:sz w:val="28"/>
          <w:szCs w:val="28"/>
        </w:rPr>
        <w:t>Доля педагогов, участвующих в сетевых сообществах, составляет 16 % .</w:t>
      </w:r>
    </w:p>
    <w:p w:rsidR="0041178B" w:rsidRPr="00B46E66" w:rsidRDefault="0041178B" w:rsidP="0041178B">
      <w:pPr>
        <w:spacing w:after="0" w:line="240" w:lineRule="auto"/>
        <w:jc w:val="both"/>
        <w:rPr>
          <w:rFonts w:ascii="Times New Roman" w:eastAsia="Calibri" w:hAnsi="Times New Roman" w:cs="Times New Roman"/>
          <w:sz w:val="28"/>
          <w:szCs w:val="28"/>
        </w:rPr>
      </w:pPr>
      <w:r w:rsidRPr="00B46E66">
        <w:rPr>
          <w:rFonts w:ascii="Times New Roman" w:eastAsia="Times New Roman" w:hAnsi="Times New Roman" w:cs="Times New Roman"/>
          <w:sz w:val="28"/>
          <w:szCs w:val="28"/>
          <w:lang w:eastAsia="ru-RU"/>
        </w:rPr>
        <w:t>В школе успешно ведется работа по созданию банка электронных портфолио педагогов, которые распространяются на школьном сайте </w:t>
      </w:r>
      <w:r w:rsidRPr="00B46E66">
        <w:rPr>
          <w:rFonts w:ascii="Times New Roman" w:eastAsia="Calibri" w:hAnsi="Times New Roman" w:cs="Times New Roman"/>
          <w:sz w:val="28"/>
          <w:szCs w:val="28"/>
          <w:lang w:val="en-GB"/>
        </w:rPr>
        <w:t>http</w:t>
      </w:r>
      <w:r w:rsidRPr="00B46E66">
        <w:rPr>
          <w:rFonts w:ascii="Times New Roman" w:eastAsia="Calibri" w:hAnsi="Times New Roman" w:cs="Times New Roman"/>
          <w:sz w:val="28"/>
          <w:szCs w:val="28"/>
        </w:rPr>
        <w:t>://</w:t>
      </w:r>
      <w:r w:rsidRPr="00B46E66">
        <w:rPr>
          <w:rFonts w:ascii="Times New Roman" w:eastAsia="Calibri" w:hAnsi="Times New Roman" w:cs="Times New Roman"/>
          <w:sz w:val="28"/>
          <w:szCs w:val="28"/>
          <w:lang w:val="en-GB"/>
        </w:rPr>
        <w:t>mouigarka</w:t>
      </w:r>
      <w:r w:rsidRPr="00B46E66">
        <w:rPr>
          <w:rFonts w:ascii="Times New Roman" w:eastAsia="Calibri" w:hAnsi="Times New Roman" w:cs="Times New Roman"/>
          <w:sz w:val="28"/>
          <w:szCs w:val="28"/>
        </w:rPr>
        <w:t>-</w:t>
      </w:r>
      <w:r w:rsidRPr="00B46E66">
        <w:rPr>
          <w:rFonts w:ascii="Times New Roman" w:eastAsia="Calibri" w:hAnsi="Times New Roman" w:cs="Times New Roman"/>
          <w:sz w:val="28"/>
          <w:szCs w:val="28"/>
          <w:lang w:val="en-GB"/>
        </w:rPr>
        <w:t>school</w:t>
      </w:r>
      <w:r w:rsidRPr="00B46E66">
        <w:rPr>
          <w:rFonts w:ascii="Times New Roman" w:eastAsia="Calibri" w:hAnsi="Times New Roman" w:cs="Times New Roman"/>
          <w:sz w:val="28"/>
          <w:szCs w:val="28"/>
        </w:rPr>
        <w:t>.</w:t>
      </w:r>
      <w:r w:rsidRPr="00B46E66">
        <w:rPr>
          <w:rFonts w:ascii="Times New Roman" w:eastAsia="Calibri" w:hAnsi="Times New Roman" w:cs="Times New Roman"/>
          <w:sz w:val="28"/>
          <w:szCs w:val="28"/>
          <w:lang w:val="en-GB"/>
        </w:rPr>
        <w:t>gbu</w:t>
      </w:r>
      <w:r w:rsidRPr="00B46E66">
        <w:rPr>
          <w:rFonts w:ascii="Times New Roman" w:eastAsia="Calibri" w:hAnsi="Times New Roman" w:cs="Times New Roman"/>
          <w:sz w:val="28"/>
          <w:szCs w:val="28"/>
        </w:rPr>
        <w:t>.</w:t>
      </w:r>
      <w:r w:rsidRPr="00B46E66">
        <w:rPr>
          <w:rFonts w:ascii="Times New Roman" w:eastAsia="Calibri" w:hAnsi="Times New Roman" w:cs="Times New Roman"/>
          <w:sz w:val="28"/>
          <w:szCs w:val="28"/>
          <w:lang w:val="en-GB"/>
        </w:rPr>
        <w:t>su</w:t>
      </w:r>
      <w:r w:rsidRPr="00B46E66">
        <w:rPr>
          <w:rFonts w:ascii="Times New Roman" w:eastAsia="Calibri" w:hAnsi="Times New Roman" w:cs="Times New Roman"/>
          <w:sz w:val="28"/>
          <w:szCs w:val="28"/>
        </w:rPr>
        <w:t>/</w:t>
      </w:r>
    </w:p>
    <w:p w:rsidR="00143F65" w:rsidRPr="00B46E66" w:rsidRDefault="00143F65" w:rsidP="004D5DA8">
      <w:pPr>
        <w:spacing w:after="0" w:line="240" w:lineRule="auto"/>
        <w:jc w:val="both"/>
        <w:rPr>
          <w:rFonts w:ascii="Times New Roman" w:eastAsia="Times New Roman" w:hAnsi="Times New Roman" w:cs="Times New Roman"/>
          <w:sz w:val="28"/>
          <w:szCs w:val="28"/>
          <w:lang w:eastAsia="ru-RU"/>
        </w:rPr>
      </w:pPr>
    </w:p>
    <w:p w:rsidR="00A47E46" w:rsidRPr="00B46E66" w:rsidRDefault="00A47E46" w:rsidP="004D5DA8">
      <w:pPr>
        <w:pStyle w:val="a4"/>
        <w:ind w:firstLine="567"/>
        <w:jc w:val="both"/>
        <w:rPr>
          <w:rFonts w:ascii="Times New Roman" w:eastAsia="Times New Roman" w:hAnsi="Times New Roman"/>
          <w:sz w:val="28"/>
          <w:szCs w:val="28"/>
          <w:lang w:eastAsia="ru-RU"/>
        </w:rPr>
      </w:pPr>
      <w:r w:rsidRPr="00B46E66">
        <w:rPr>
          <w:rFonts w:ascii="Times New Roman" w:eastAsia="Times New Roman" w:hAnsi="Times New Roman"/>
          <w:sz w:val="28"/>
          <w:szCs w:val="28"/>
          <w:lang w:eastAsia="ru-RU"/>
        </w:rPr>
        <w:t xml:space="preserve">Ключевым фактором обеспечения высокого уровня образовательных достижений учащихся является </w:t>
      </w:r>
      <w:r w:rsidR="00096EB2" w:rsidRPr="00B46E66">
        <w:rPr>
          <w:rFonts w:ascii="Times New Roman" w:eastAsia="Times New Roman" w:hAnsi="Times New Roman"/>
          <w:sz w:val="28"/>
          <w:szCs w:val="28"/>
          <w:lang w:eastAsia="ru-RU"/>
        </w:rPr>
        <w:t xml:space="preserve">профессионализм </w:t>
      </w:r>
      <w:r w:rsidRPr="00B46E66">
        <w:rPr>
          <w:rFonts w:ascii="Times New Roman" w:eastAsia="Times New Roman" w:hAnsi="Times New Roman"/>
          <w:sz w:val="28"/>
          <w:szCs w:val="28"/>
          <w:lang w:eastAsia="ru-RU"/>
        </w:rPr>
        <w:t xml:space="preserve"> педагогических кадров.</w:t>
      </w:r>
    </w:p>
    <w:p w:rsidR="00A47E46" w:rsidRPr="00B46E66" w:rsidRDefault="00A47E46" w:rsidP="004D5DA8">
      <w:pPr>
        <w:pStyle w:val="a4"/>
        <w:ind w:firstLine="567"/>
        <w:jc w:val="both"/>
        <w:rPr>
          <w:rFonts w:ascii="Times New Roman" w:eastAsia="Times New Roman" w:hAnsi="Times New Roman"/>
          <w:sz w:val="28"/>
          <w:szCs w:val="28"/>
          <w:lang w:eastAsia="ru-RU"/>
        </w:rPr>
      </w:pPr>
      <w:r w:rsidRPr="00B46E66">
        <w:rPr>
          <w:rFonts w:ascii="Times New Roman" w:eastAsia="Times New Roman" w:hAnsi="Times New Roman"/>
          <w:sz w:val="28"/>
          <w:szCs w:val="28"/>
          <w:lang w:eastAsia="ru-RU"/>
        </w:rPr>
        <w:t xml:space="preserve">Задача перехода на профессиональный стандарт осложняется имеющимися вакансиями, существенной долей педагогов пенсионного возраста. </w:t>
      </w:r>
    </w:p>
    <w:p w:rsidR="00A47E46" w:rsidRPr="00B46E66" w:rsidRDefault="00A47E46" w:rsidP="004D5DA8">
      <w:pPr>
        <w:pStyle w:val="Style10"/>
        <w:widowControl/>
        <w:spacing w:line="240" w:lineRule="auto"/>
        <w:ind w:firstLine="567"/>
        <w:rPr>
          <w:sz w:val="28"/>
          <w:szCs w:val="28"/>
        </w:rPr>
      </w:pPr>
      <w:r w:rsidRPr="00B46E66">
        <w:rPr>
          <w:sz w:val="28"/>
          <w:szCs w:val="28"/>
        </w:rPr>
        <w:t xml:space="preserve">Всего в </w:t>
      </w:r>
      <w:r w:rsidR="0041178B" w:rsidRPr="00B46E66">
        <w:rPr>
          <w:sz w:val="28"/>
          <w:szCs w:val="28"/>
        </w:rPr>
        <w:t>школе</w:t>
      </w:r>
      <w:r w:rsidRPr="00B46E66">
        <w:rPr>
          <w:sz w:val="28"/>
          <w:szCs w:val="28"/>
        </w:rPr>
        <w:t xml:space="preserve"> работает </w:t>
      </w:r>
      <w:r w:rsidR="0041178B" w:rsidRPr="00B46E66">
        <w:rPr>
          <w:sz w:val="28"/>
          <w:szCs w:val="28"/>
        </w:rPr>
        <w:t>45 педагогов</w:t>
      </w:r>
      <w:r w:rsidRPr="00B46E66">
        <w:rPr>
          <w:sz w:val="28"/>
          <w:szCs w:val="28"/>
        </w:rPr>
        <w:t xml:space="preserve"> </w:t>
      </w:r>
    </w:p>
    <w:p w:rsidR="00A47E46" w:rsidRPr="00B46E66" w:rsidRDefault="00A47E46" w:rsidP="004D5DA8">
      <w:pPr>
        <w:pStyle w:val="Style10"/>
        <w:widowControl/>
        <w:spacing w:line="240" w:lineRule="auto"/>
        <w:rPr>
          <w:rStyle w:val="FontStyle102"/>
        </w:rPr>
      </w:pPr>
      <w:r w:rsidRPr="00B46E66">
        <w:rPr>
          <w:rStyle w:val="FontStyle102"/>
        </w:rPr>
        <w:t xml:space="preserve">Их численность за последние четыре года </w:t>
      </w:r>
      <w:r w:rsidR="0041178B" w:rsidRPr="00B46E66">
        <w:rPr>
          <w:rStyle w:val="FontStyle102"/>
        </w:rPr>
        <w:t xml:space="preserve">уменьшилась на 13 человек. Также уменьшилось </w:t>
      </w:r>
      <w:r w:rsidRPr="00B46E66">
        <w:rPr>
          <w:rStyle w:val="FontStyle102"/>
        </w:rPr>
        <w:t>количество молодых учителей в возрасте до 3</w:t>
      </w:r>
      <w:r w:rsidR="0041178B" w:rsidRPr="00B46E66">
        <w:rPr>
          <w:rStyle w:val="FontStyle102"/>
        </w:rPr>
        <w:t>0</w:t>
      </w:r>
      <w:r w:rsidRPr="00B46E66">
        <w:rPr>
          <w:rStyle w:val="FontStyle102"/>
        </w:rPr>
        <w:t xml:space="preserve"> лет </w:t>
      </w:r>
      <w:r w:rsidR="0041178B" w:rsidRPr="00B46E66">
        <w:rPr>
          <w:rStyle w:val="FontStyle102"/>
        </w:rPr>
        <w:t>с 7 человек до 2,</w:t>
      </w:r>
      <w:r w:rsidRPr="00B46E66">
        <w:rPr>
          <w:rStyle w:val="FontStyle102"/>
        </w:rPr>
        <w:t xml:space="preserve"> а </w:t>
      </w:r>
      <w:r w:rsidR="0041178B" w:rsidRPr="00B46E66">
        <w:rPr>
          <w:rStyle w:val="FontStyle102"/>
        </w:rPr>
        <w:t xml:space="preserve">численность </w:t>
      </w:r>
      <w:r w:rsidRPr="00B46E66">
        <w:rPr>
          <w:rStyle w:val="FontStyle102"/>
        </w:rPr>
        <w:t xml:space="preserve">учителей пенсионного возраста </w:t>
      </w:r>
      <w:r w:rsidR="0041178B" w:rsidRPr="00B46E66">
        <w:rPr>
          <w:rStyle w:val="FontStyle102"/>
        </w:rPr>
        <w:t xml:space="preserve">выросла </w:t>
      </w:r>
      <w:r w:rsidR="00756E77" w:rsidRPr="00B46E66">
        <w:rPr>
          <w:rStyle w:val="FontStyle102"/>
        </w:rPr>
        <w:t>до 27% .</w:t>
      </w:r>
    </w:p>
    <w:p w:rsidR="00A47E46" w:rsidRPr="00B46E66" w:rsidRDefault="00A47E46" w:rsidP="004D5DA8">
      <w:pPr>
        <w:spacing w:after="0" w:line="240" w:lineRule="auto"/>
        <w:jc w:val="both"/>
        <w:rPr>
          <w:rFonts w:ascii="Times New Roman" w:eastAsia="Times New Roman" w:hAnsi="Times New Roman" w:cs="Times New Roman"/>
          <w:sz w:val="28"/>
          <w:szCs w:val="28"/>
          <w:lang w:eastAsia="ru-RU"/>
        </w:rPr>
      </w:pPr>
    </w:p>
    <w:p w:rsidR="003374C8" w:rsidRPr="00B46E66" w:rsidRDefault="00A47E46" w:rsidP="003374C8">
      <w:pPr>
        <w:spacing w:after="0" w:line="240" w:lineRule="auto"/>
        <w:ind w:firstLine="567"/>
        <w:jc w:val="both"/>
        <w:rPr>
          <w:rFonts w:ascii="Times New Roman" w:hAnsi="Times New Roman"/>
          <w:sz w:val="28"/>
          <w:szCs w:val="28"/>
        </w:rPr>
      </w:pPr>
      <w:r w:rsidRPr="00B46E66">
        <w:rPr>
          <w:rFonts w:ascii="Times New Roman" w:eastAsia="Calibri" w:hAnsi="Times New Roman" w:cs="Times New Roman"/>
          <w:sz w:val="28"/>
          <w:szCs w:val="28"/>
        </w:rPr>
        <w:t xml:space="preserve">Сегодня у нас появился новый управленческий инструмент для работы с квалификациями. Это профессиональные стандарты. </w:t>
      </w:r>
    </w:p>
    <w:p w:rsidR="00C646BE" w:rsidRPr="00B46E66" w:rsidRDefault="001D6385" w:rsidP="00C646BE">
      <w:pPr>
        <w:spacing w:after="0" w:line="240" w:lineRule="auto"/>
        <w:jc w:val="both"/>
        <w:rPr>
          <w:rFonts w:ascii="Times New Roman" w:eastAsia="Times New Roman" w:hAnsi="Times New Roman" w:cs="Times New Roman"/>
          <w:sz w:val="28"/>
          <w:szCs w:val="28"/>
          <w:lang w:eastAsia="ru-RU"/>
        </w:rPr>
      </w:pPr>
      <w:r w:rsidRPr="00B46E66">
        <w:rPr>
          <w:rFonts w:ascii="Times New Roman" w:hAnsi="Times New Roman" w:cs="Times New Roman"/>
          <w:sz w:val="28"/>
          <w:szCs w:val="28"/>
        </w:rPr>
        <w:t>Педагоги регулярно проходят курсы повышения квалификации как в очной, так и в дистанционной форме.</w:t>
      </w:r>
      <w:r w:rsidRPr="00B46E66">
        <w:rPr>
          <w:rFonts w:ascii="Times New Roman" w:eastAsia="Times New Roman" w:hAnsi="Times New Roman" w:cs="Times New Roman"/>
          <w:sz w:val="28"/>
          <w:szCs w:val="28"/>
          <w:lang w:eastAsia="ru-RU"/>
        </w:rPr>
        <w:t xml:space="preserve"> В течение двух последних лет </w:t>
      </w:r>
      <w:r w:rsidRPr="00B46E66">
        <w:rPr>
          <w:rFonts w:ascii="Times New Roman" w:eastAsia="Times New Roman" w:hAnsi="Times New Roman" w:cs="Times New Roman"/>
          <w:sz w:val="28"/>
          <w:szCs w:val="28"/>
          <w:lang w:eastAsia="ru-RU"/>
        </w:rPr>
        <w:lastRenderedPageBreak/>
        <w:t>педагоги обучались на курсах по актуальным проблемам реализации ФГОС ООО (из 29 учителей основной школы обучены 18, 1 руководитель и 4 заместителя) по следующим образовательным программам: «</w:t>
      </w:r>
      <w:r w:rsidR="00373CEA" w:rsidRPr="00B46E66">
        <w:rPr>
          <w:rFonts w:ascii="Times New Roman" w:eastAsia="Times New Roman" w:hAnsi="Times New Roman" w:cs="Times New Roman"/>
          <w:sz w:val="28"/>
          <w:szCs w:val="28"/>
          <w:lang w:eastAsia="ru-RU"/>
        </w:rPr>
        <w:t xml:space="preserve">Реализация требований </w:t>
      </w:r>
      <w:r w:rsidRPr="00B46E66">
        <w:rPr>
          <w:rFonts w:ascii="Times New Roman" w:eastAsia="Times New Roman" w:hAnsi="Times New Roman" w:cs="Times New Roman"/>
          <w:sz w:val="28"/>
          <w:szCs w:val="28"/>
          <w:lang w:eastAsia="ru-RU"/>
        </w:rPr>
        <w:t xml:space="preserve"> ФГОС </w:t>
      </w:r>
      <w:r w:rsidR="00373CEA" w:rsidRPr="00B46E66">
        <w:rPr>
          <w:rFonts w:ascii="Times New Roman" w:eastAsia="Times New Roman" w:hAnsi="Times New Roman" w:cs="Times New Roman"/>
          <w:sz w:val="28"/>
          <w:szCs w:val="28"/>
          <w:lang w:eastAsia="ru-RU"/>
        </w:rPr>
        <w:t>начального  общего образования</w:t>
      </w:r>
      <w:r w:rsidRPr="00B46E66">
        <w:rPr>
          <w:rFonts w:ascii="Times New Roman" w:eastAsia="Times New Roman" w:hAnsi="Times New Roman" w:cs="Times New Roman"/>
          <w:sz w:val="28"/>
          <w:szCs w:val="28"/>
          <w:lang w:eastAsia="ru-RU"/>
        </w:rPr>
        <w:t>», «</w:t>
      </w:r>
      <w:r w:rsidR="00373CEA" w:rsidRPr="00B46E66">
        <w:rPr>
          <w:rFonts w:ascii="Times New Roman" w:eastAsia="Times New Roman" w:hAnsi="Times New Roman" w:cs="Times New Roman"/>
          <w:sz w:val="28"/>
          <w:szCs w:val="28"/>
          <w:lang w:eastAsia="ru-RU"/>
        </w:rPr>
        <w:t>Методическое сопровождение введения ФГОС общего образования в ОУ</w:t>
      </w:r>
      <w:r w:rsidRPr="00B46E66">
        <w:rPr>
          <w:rFonts w:ascii="Times New Roman" w:eastAsia="Times New Roman" w:hAnsi="Times New Roman" w:cs="Times New Roman"/>
          <w:sz w:val="28"/>
          <w:szCs w:val="28"/>
          <w:lang w:eastAsia="ru-RU"/>
        </w:rPr>
        <w:t>», «</w:t>
      </w:r>
      <w:r w:rsidR="00373CEA" w:rsidRPr="00B46E66">
        <w:rPr>
          <w:rFonts w:ascii="Times New Roman" w:eastAsia="Times New Roman" w:hAnsi="Times New Roman" w:cs="Times New Roman"/>
          <w:sz w:val="28"/>
          <w:szCs w:val="28"/>
          <w:lang w:eastAsia="ru-RU"/>
        </w:rPr>
        <w:t>Формирование межпредметных понятий в основной школе</w:t>
      </w:r>
      <w:r w:rsidRPr="00B46E66">
        <w:rPr>
          <w:rFonts w:ascii="Times New Roman" w:eastAsia="Times New Roman" w:hAnsi="Times New Roman" w:cs="Times New Roman"/>
          <w:sz w:val="28"/>
          <w:szCs w:val="28"/>
          <w:lang w:eastAsia="ru-RU"/>
        </w:rPr>
        <w:t>»</w:t>
      </w:r>
      <w:r w:rsidR="00373CEA" w:rsidRPr="00B46E66">
        <w:rPr>
          <w:rFonts w:ascii="Times New Roman" w:eastAsia="Times New Roman" w:hAnsi="Times New Roman" w:cs="Times New Roman"/>
          <w:sz w:val="28"/>
          <w:szCs w:val="28"/>
          <w:lang w:eastAsia="ru-RU"/>
        </w:rPr>
        <w:t>(физика, география, химия, обществознание),</w:t>
      </w:r>
      <w:r w:rsidRPr="00B46E66">
        <w:rPr>
          <w:rFonts w:ascii="Times New Roman" w:eastAsia="Times New Roman" w:hAnsi="Times New Roman" w:cs="Times New Roman"/>
          <w:sz w:val="28"/>
          <w:szCs w:val="28"/>
          <w:lang w:eastAsia="ru-RU"/>
        </w:rPr>
        <w:t xml:space="preserve"> «</w:t>
      </w:r>
      <w:r w:rsidR="00373CEA" w:rsidRPr="00B46E66">
        <w:rPr>
          <w:rFonts w:ascii="Times New Roman" w:eastAsia="Times New Roman" w:hAnsi="Times New Roman" w:cs="Times New Roman"/>
          <w:sz w:val="28"/>
          <w:szCs w:val="28"/>
          <w:lang w:eastAsia="ru-RU"/>
        </w:rPr>
        <w:t>Технологии организации работы логопеда</w:t>
      </w:r>
      <w:r w:rsidR="00C646BE" w:rsidRPr="00B46E66">
        <w:rPr>
          <w:rFonts w:ascii="Times New Roman" w:eastAsia="Times New Roman" w:hAnsi="Times New Roman" w:cs="Times New Roman"/>
          <w:sz w:val="28"/>
          <w:szCs w:val="28"/>
          <w:lang w:eastAsia="ru-RU"/>
        </w:rPr>
        <w:t>» и др.</w:t>
      </w:r>
    </w:p>
    <w:p w:rsidR="001D6385" w:rsidRPr="00B46E66" w:rsidRDefault="001D6385" w:rsidP="00C646BE">
      <w:pPr>
        <w:spacing w:after="0" w:line="240" w:lineRule="auto"/>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 </w:t>
      </w:r>
      <w:r w:rsidR="00373CEA" w:rsidRPr="00B46E66">
        <w:rPr>
          <w:rFonts w:ascii="Times New Roman" w:eastAsia="Times New Roman" w:hAnsi="Times New Roman" w:cs="Times New Roman"/>
          <w:sz w:val="28"/>
          <w:szCs w:val="28"/>
          <w:lang w:eastAsia="ru-RU"/>
        </w:rPr>
        <w:t>3 педагога прошли курсы профессиональной переподготовки по дополнительным профессиональным программам:</w:t>
      </w:r>
      <w:r w:rsidR="00C646BE" w:rsidRPr="00B46E66">
        <w:rPr>
          <w:rFonts w:ascii="Times New Roman" w:eastAsia="Times New Roman" w:hAnsi="Times New Roman" w:cs="Times New Roman"/>
          <w:sz w:val="28"/>
          <w:szCs w:val="28"/>
          <w:lang w:eastAsia="ru-RU"/>
        </w:rPr>
        <w:t xml:space="preserve"> «Педагогическое образование: преподаватель основ безопасности жизнедеятельности» </w:t>
      </w:r>
      <w:r w:rsidR="00373CEA" w:rsidRPr="00B46E66">
        <w:rPr>
          <w:rFonts w:ascii="Times New Roman" w:eastAsia="Times New Roman" w:hAnsi="Times New Roman" w:cs="Times New Roman"/>
          <w:sz w:val="28"/>
          <w:szCs w:val="28"/>
          <w:lang w:eastAsia="ru-RU"/>
        </w:rPr>
        <w:t>(Бобров Р.Н.</w:t>
      </w:r>
      <w:r w:rsidR="00C646BE" w:rsidRPr="00B46E66">
        <w:rPr>
          <w:rFonts w:ascii="Times New Roman" w:eastAsia="Times New Roman" w:hAnsi="Times New Roman" w:cs="Times New Roman"/>
          <w:sz w:val="28"/>
          <w:szCs w:val="28"/>
          <w:lang w:eastAsia="ru-RU"/>
        </w:rPr>
        <w:t>),«Учитель технологии. Педагогическая деятельность по проектированию и реализации образовательного процесса в соответствии с ФГОС» (</w:t>
      </w:r>
      <w:r w:rsidR="00373CEA" w:rsidRPr="00B46E66">
        <w:rPr>
          <w:rFonts w:ascii="Times New Roman" w:eastAsia="Times New Roman" w:hAnsi="Times New Roman" w:cs="Times New Roman"/>
          <w:sz w:val="28"/>
          <w:szCs w:val="28"/>
          <w:lang w:eastAsia="ru-RU"/>
        </w:rPr>
        <w:t>Шептун А.В.</w:t>
      </w:r>
      <w:r w:rsidR="00C646BE" w:rsidRPr="00B46E66">
        <w:rPr>
          <w:rFonts w:ascii="Times New Roman" w:eastAsia="Times New Roman" w:hAnsi="Times New Roman" w:cs="Times New Roman"/>
          <w:sz w:val="28"/>
          <w:szCs w:val="28"/>
          <w:lang w:eastAsia="ru-RU"/>
        </w:rPr>
        <w:t>)</w:t>
      </w:r>
      <w:r w:rsidR="00373CEA" w:rsidRPr="00B46E66">
        <w:rPr>
          <w:rFonts w:ascii="Times New Roman" w:eastAsia="Times New Roman" w:hAnsi="Times New Roman" w:cs="Times New Roman"/>
          <w:sz w:val="28"/>
          <w:szCs w:val="28"/>
          <w:lang w:eastAsia="ru-RU"/>
        </w:rPr>
        <w:t xml:space="preserve">, </w:t>
      </w:r>
      <w:r w:rsidR="00C646BE" w:rsidRPr="00B46E66">
        <w:rPr>
          <w:rFonts w:ascii="Times New Roman" w:eastAsia="Times New Roman" w:hAnsi="Times New Roman" w:cs="Times New Roman"/>
          <w:sz w:val="28"/>
          <w:szCs w:val="28"/>
          <w:lang w:eastAsia="ru-RU"/>
        </w:rPr>
        <w:t>«Педагогическое образование: Теория и методика преподавания истории в образовательных организациях» (</w:t>
      </w:r>
      <w:r w:rsidR="00373CEA" w:rsidRPr="00B46E66">
        <w:rPr>
          <w:rFonts w:ascii="Times New Roman" w:eastAsia="Times New Roman" w:hAnsi="Times New Roman" w:cs="Times New Roman"/>
          <w:sz w:val="28"/>
          <w:szCs w:val="28"/>
          <w:lang w:eastAsia="ru-RU"/>
        </w:rPr>
        <w:t>Чумакова Е.А.)</w:t>
      </w:r>
    </w:p>
    <w:p w:rsidR="00803A21" w:rsidRPr="00B46E66" w:rsidRDefault="000A28BE" w:rsidP="00803A21">
      <w:pPr>
        <w:spacing w:after="0" w:line="240" w:lineRule="auto"/>
        <w:jc w:val="both"/>
        <w:rPr>
          <w:rFonts w:ascii="Times New Roman" w:eastAsia="Times New Roman" w:hAnsi="Times New Roman" w:cs="Times New Roman"/>
          <w:sz w:val="28"/>
          <w:szCs w:val="28"/>
          <w:lang w:eastAsia="ru-RU"/>
        </w:rPr>
      </w:pPr>
      <w:r w:rsidRPr="00B46E66">
        <w:rPr>
          <w:rFonts w:ascii="Times New Roman" w:hAnsi="Times New Roman" w:cs="Times New Roman"/>
          <w:b/>
          <w:sz w:val="28"/>
          <w:szCs w:val="28"/>
        </w:rPr>
        <w:t>Доля педагогов</w:t>
      </w:r>
      <w:r w:rsidRPr="00B46E66">
        <w:rPr>
          <w:rFonts w:ascii="Times New Roman" w:hAnsi="Times New Roman" w:cs="Times New Roman"/>
          <w:sz w:val="28"/>
          <w:szCs w:val="28"/>
        </w:rPr>
        <w:t xml:space="preserve">, прошедших повышение квалификации в области современных педагогических технологий, в том числе по теме ««Организация образовательной деятельности в условиях ФГОС ООО», за последние три года составляет </w:t>
      </w:r>
      <w:r w:rsidR="00120962" w:rsidRPr="00B46E66">
        <w:rPr>
          <w:rFonts w:ascii="Times New Roman" w:hAnsi="Times New Roman" w:cs="Times New Roman"/>
          <w:sz w:val="28"/>
          <w:szCs w:val="28"/>
        </w:rPr>
        <w:t>80</w:t>
      </w:r>
      <w:r w:rsidRPr="00B46E66">
        <w:rPr>
          <w:rFonts w:ascii="Times New Roman" w:hAnsi="Times New Roman" w:cs="Times New Roman"/>
          <w:sz w:val="28"/>
          <w:szCs w:val="28"/>
        </w:rPr>
        <w:t xml:space="preserve"> % от числа всего педагогического коллектива.</w:t>
      </w:r>
      <w:r w:rsidR="0085564A" w:rsidRPr="00B46E66">
        <w:rPr>
          <w:rFonts w:ascii="Times New Roman" w:eastAsia="Times New Roman" w:hAnsi="Times New Roman" w:cs="Times New Roman"/>
          <w:sz w:val="28"/>
          <w:szCs w:val="28"/>
          <w:lang w:eastAsia="ru-RU"/>
        </w:rPr>
        <w:t xml:space="preserve"> </w:t>
      </w:r>
    </w:p>
    <w:p w:rsidR="00803A21" w:rsidRPr="00B46E66" w:rsidRDefault="00803A21" w:rsidP="00C646BE">
      <w:pPr>
        <w:spacing w:after="0" w:line="240" w:lineRule="auto"/>
        <w:jc w:val="center"/>
        <w:rPr>
          <w:rFonts w:ascii="Times New Roman" w:eastAsia="Times New Roman" w:hAnsi="Times New Roman" w:cs="Times New Roman"/>
          <w:b/>
          <w:sz w:val="28"/>
          <w:szCs w:val="28"/>
          <w:lang w:eastAsia="ru-RU"/>
        </w:rPr>
      </w:pPr>
    </w:p>
    <w:p w:rsidR="00C646BE" w:rsidRPr="00B46E66" w:rsidRDefault="0085564A" w:rsidP="00C646BE">
      <w:pPr>
        <w:spacing w:after="0" w:line="240" w:lineRule="auto"/>
        <w:jc w:val="center"/>
        <w:rPr>
          <w:rFonts w:ascii="Times New Roman" w:eastAsia="Times New Roman" w:hAnsi="Times New Roman" w:cs="Times New Roman"/>
          <w:b/>
          <w:sz w:val="28"/>
          <w:szCs w:val="28"/>
          <w:lang w:eastAsia="ru-RU"/>
        </w:rPr>
      </w:pPr>
      <w:r w:rsidRPr="00B46E66">
        <w:rPr>
          <w:rFonts w:ascii="Times New Roman" w:eastAsia="Times New Roman" w:hAnsi="Times New Roman" w:cs="Times New Roman"/>
          <w:b/>
          <w:sz w:val="28"/>
          <w:szCs w:val="28"/>
          <w:lang w:eastAsia="ru-RU"/>
        </w:rPr>
        <w:t xml:space="preserve">Работа над созданием имиджа школы, </w:t>
      </w:r>
    </w:p>
    <w:p w:rsidR="000A28BE" w:rsidRPr="00B46E66" w:rsidRDefault="0085564A" w:rsidP="00C646BE">
      <w:pPr>
        <w:spacing w:after="0" w:line="240" w:lineRule="auto"/>
        <w:jc w:val="center"/>
        <w:rPr>
          <w:rFonts w:ascii="Times New Roman" w:hAnsi="Times New Roman" w:cs="Times New Roman"/>
          <w:b/>
          <w:sz w:val="28"/>
          <w:szCs w:val="28"/>
        </w:rPr>
      </w:pPr>
      <w:r w:rsidRPr="00B46E66">
        <w:rPr>
          <w:rFonts w:ascii="Times New Roman" w:eastAsia="Times New Roman" w:hAnsi="Times New Roman" w:cs="Times New Roman"/>
          <w:b/>
          <w:sz w:val="28"/>
          <w:szCs w:val="28"/>
          <w:lang w:eastAsia="ru-RU"/>
        </w:rPr>
        <w:t>благоприятной воспитательной среды</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b/>
          <w:sz w:val="28"/>
          <w:szCs w:val="28"/>
        </w:rPr>
        <w:t>Доля педагогов</w:t>
      </w:r>
      <w:r w:rsidRPr="00B46E66">
        <w:rPr>
          <w:rFonts w:ascii="Times New Roman" w:hAnsi="Times New Roman" w:cs="Times New Roman"/>
          <w:sz w:val="28"/>
          <w:szCs w:val="28"/>
        </w:rPr>
        <w:t>, участвующих в сетевых сообществах, составляет 16 % .</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xml:space="preserve">Среди них педагоги, имеющие звания и награды: </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Ольховская И.А., директор школы, признана лучшим директором в 2014, 2015 годах, награждена Почетным знаком «Директор года-2014», имеет Благодарность Губернатора Красноярского края.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Антонова С.А., заместитель директора является лучшим заместителем, награждена Дипломом Лауреата профессионального конкурса Красноярского края, Грамота Законодательного собрания Красноярского края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Фомина Т.Н., учитель иностранного языка, Заслуженный педагог Красноярского края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Клименок Н.П., учитель русского языка и литературы, Почетный работник общего образования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Забрыгина Т.Г., учитель истории, Почетный работник общего образования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Шнайдер С.А., учитель начальных классов, Почетная грамота Министерства образования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Римавичене С.В., учитель начальных классов, Почетная грамота Министерства образования Красноярского края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Шуточкина Т.И., учитель русского языка и литературы, победитель краевого конкурса «Лучший учитель Красноярского края» Грамота Администрации Красноярского края</w:t>
      </w:r>
      <w:r w:rsidR="00096EB2" w:rsidRPr="00B46E66">
        <w:rPr>
          <w:rFonts w:ascii="Times New Roman" w:hAnsi="Times New Roman" w:cs="Times New Roman"/>
          <w:sz w:val="28"/>
          <w:szCs w:val="28"/>
        </w:rPr>
        <w:t>, Благодарственное письмо Законодательного собрания Красноярского края.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Боброва Е.В., учитель информатики, грамота Законодательного собрания Красноярского края</w:t>
      </w:r>
    </w:p>
    <w:p w:rsidR="00096EB2" w:rsidRPr="00B46E66" w:rsidRDefault="00096EB2"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Шкуратова С.В., учитель начальных классов</w:t>
      </w:r>
      <w:r w:rsidR="00100CBE" w:rsidRPr="00B46E66">
        <w:rPr>
          <w:rFonts w:ascii="Times New Roman" w:hAnsi="Times New Roman" w:cs="Times New Roman"/>
          <w:sz w:val="28"/>
          <w:szCs w:val="28"/>
        </w:rPr>
        <w:t>, Благодарственное письмо Законодательного собрания Красноярского края.</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lastRenderedPageBreak/>
        <w:t>Победители конкурса «Учитель - новатор» общеобразовательных учреждений Туруханского района- 14 педагогов</w:t>
      </w:r>
      <w:r w:rsidR="00096EB2" w:rsidRPr="00B46E66">
        <w:rPr>
          <w:rFonts w:ascii="Times New Roman" w:hAnsi="Times New Roman" w:cs="Times New Roman"/>
          <w:sz w:val="28"/>
          <w:szCs w:val="28"/>
        </w:rPr>
        <w:t xml:space="preserve"> ( 2012 год)</w:t>
      </w:r>
    </w:p>
    <w:p w:rsidR="000A28BE" w:rsidRPr="00B46E66" w:rsidRDefault="000A28BE" w:rsidP="004D5DA8">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Награждены грамотами Министерства образования «Элита народного образования» Омарова С.Л.,</w:t>
      </w:r>
      <w:r w:rsidR="0067514E" w:rsidRPr="00B46E66">
        <w:rPr>
          <w:rFonts w:ascii="Times New Roman" w:hAnsi="Times New Roman" w:cs="Times New Roman"/>
          <w:sz w:val="28"/>
          <w:szCs w:val="28"/>
        </w:rPr>
        <w:t xml:space="preserve"> </w:t>
      </w:r>
      <w:r w:rsidRPr="00B46E66">
        <w:rPr>
          <w:rFonts w:ascii="Times New Roman" w:hAnsi="Times New Roman" w:cs="Times New Roman"/>
          <w:sz w:val="28"/>
          <w:szCs w:val="28"/>
        </w:rPr>
        <w:t>Антонова С.А., Шорохова Н.А., Верьясова А.В., Римавичене С.В., Перепелкина В.А.</w:t>
      </w:r>
    </w:p>
    <w:p w:rsidR="006B0A47" w:rsidRPr="00B46E66" w:rsidRDefault="006B0A47" w:rsidP="00AC5E3C">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xml:space="preserve">   В разное время посещали нашу школу и встречались с учащимися </w:t>
      </w:r>
      <w:r w:rsidR="004A2C6A" w:rsidRPr="00B46E66">
        <w:rPr>
          <w:rFonts w:ascii="Times New Roman" w:hAnsi="Times New Roman" w:cs="Times New Roman"/>
          <w:sz w:val="28"/>
          <w:szCs w:val="28"/>
        </w:rPr>
        <w:t>и педагогическим коллективом</w:t>
      </w:r>
      <w:r w:rsidR="00AC5E3C" w:rsidRPr="00B46E66">
        <w:rPr>
          <w:rFonts w:ascii="Times New Roman" w:hAnsi="Times New Roman" w:cs="Times New Roman"/>
          <w:sz w:val="28"/>
          <w:szCs w:val="28"/>
        </w:rPr>
        <w:t>:</w:t>
      </w:r>
    </w:p>
    <w:p w:rsidR="00AC5E3C" w:rsidRPr="00B46E66" w:rsidRDefault="00AC5E3C" w:rsidP="00AC5E3C">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Губернатор Красноярского края;</w:t>
      </w:r>
      <w:r w:rsidR="006B0A47" w:rsidRPr="00B46E66">
        <w:rPr>
          <w:rFonts w:ascii="Times New Roman" w:hAnsi="Times New Roman" w:cs="Times New Roman"/>
          <w:sz w:val="28"/>
          <w:szCs w:val="28"/>
        </w:rPr>
        <w:t xml:space="preserve"> </w:t>
      </w:r>
    </w:p>
    <w:p w:rsidR="006B0A47" w:rsidRPr="00B46E66" w:rsidRDefault="00AC5E3C" w:rsidP="00AC5E3C">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Главы Туруханского района;</w:t>
      </w:r>
    </w:p>
    <w:p w:rsidR="006B0A47" w:rsidRPr="00B46E66" w:rsidRDefault="00AC5E3C" w:rsidP="00AC5E3C">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xml:space="preserve">- Президент НК «Роснефть», </w:t>
      </w:r>
      <w:r w:rsidR="0067514E" w:rsidRPr="00B46E66">
        <w:rPr>
          <w:rFonts w:ascii="Times New Roman" w:hAnsi="Times New Roman" w:cs="Times New Roman"/>
          <w:sz w:val="28"/>
          <w:szCs w:val="28"/>
        </w:rPr>
        <w:t xml:space="preserve">Генеральный директор  ООО «РН-Ванкор», </w:t>
      </w:r>
      <w:r w:rsidR="006B0A47" w:rsidRPr="00B46E66">
        <w:rPr>
          <w:rFonts w:ascii="Times New Roman" w:hAnsi="Times New Roman" w:cs="Times New Roman"/>
          <w:sz w:val="28"/>
          <w:szCs w:val="28"/>
        </w:rPr>
        <w:t xml:space="preserve">начальник Управления развития персонала </w:t>
      </w:r>
      <w:r w:rsidR="0067514E" w:rsidRPr="00B46E66">
        <w:rPr>
          <w:rFonts w:ascii="Times New Roman" w:hAnsi="Times New Roman" w:cs="Times New Roman"/>
          <w:sz w:val="28"/>
          <w:szCs w:val="28"/>
        </w:rPr>
        <w:t>ОО</w:t>
      </w:r>
      <w:r w:rsidR="006B0A47" w:rsidRPr="00B46E66">
        <w:rPr>
          <w:rFonts w:ascii="Times New Roman" w:hAnsi="Times New Roman" w:cs="Times New Roman"/>
          <w:sz w:val="28"/>
          <w:szCs w:val="28"/>
        </w:rPr>
        <w:t>О «</w:t>
      </w:r>
      <w:r w:rsidR="0067514E" w:rsidRPr="00B46E66">
        <w:rPr>
          <w:rFonts w:ascii="Times New Roman" w:hAnsi="Times New Roman" w:cs="Times New Roman"/>
          <w:sz w:val="28"/>
          <w:szCs w:val="28"/>
        </w:rPr>
        <w:t>РН-Ванкор</w:t>
      </w:r>
      <w:r w:rsidR="006B0A47" w:rsidRPr="00B46E66">
        <w:rPr>
          <w:rFonts w:ascii="Times New Roman" w:hAnsi="Times New Roman" w:cs="Times New Roman"/>
          <w:sz w:val="28"/>
          <w:szCs w:val="28"/>
        </w:rPr>
        <w:t xml:space="preserve">», </w:t>
      </w:r>
      <w:r w:rsidRPr="00B46E66">
        <w:rPr>
          <w:rFonts w:ascii="Times New Roman" w:hAnsi="Times New Roman" w:cs="Times New Roman"/>
          <w:sz w:val="28"/>
          <w:szCs w:val="28"/>
        </w:rPr>
        <w:t>начальник отдела по региональной политике ООО «РН-Ванкор»;</w:t>
      </w:r>
    </w:p>
    <w:p w:rsidR="00803A21" w:rsidRPr="00B46E66" w:rsidRDefault="00AC5E3C" w:rsidP="00AC5E3C">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Директор Института нефти и газа СФУ, заместитель директора по международным и корпоративным проектам ИНиГ  СФУ, заместитель проректора СФУ.</w:t>
      </w:r>
    </w:p>
    <w:p w:rsidR="00803A21" w:rsidRPr="00B46E66" w:rsidRDefault="00803A21" w:rsidP="00AC5E3C">
      <w:pPr>
        <w:spacing w:after="0" w:line="240" w:lineRule="auto"/>
        <w:jc w:val="both"/>
        <w:rPr>
          <w:rFonts w:ascii="Times New Roman" w:hAnsi="Times New Roman" w:cs="Times New Roman"/>
          <w:b/>
          <w:sz w:val="28"/>
          <w:szCs w:val="28"/>
        </w:rPr>
      </w:pPr>
    </w:p>
    <w:p w:rsidR="000A28BE" w:rsidRPr="00B46E66" w:rsidRDefault="000A28BE" w:rsidP="00803A21">
      <w:pPr>
        <w:spacing w:after="0" w:line="240" w:lineRule="auto"/>
        <w:jc w:val="center"/>
        <w:rPr>
          <w:rFonts w:ascii="Times New Roman" w:hAnsi="Times New Roman" w:cs="Times New Roman"/>
          <w:b/>
          <w:sz w:val="28"/>
          <w:szCs w:val="28"/>
        </w:rPr>
      </w:pPr>
      <w:r w:rsidRPr="00B46E66">
        <w:rPr>
          <w:rFonts w:ascii="Times New Roman" w:hAnsi="Times New Roman" w:cs="Times New Roman"/>
          <w:b/>
          <w:sz w:val="28"/>
          <w:szCs w:val="28"/>
        </w:rPr>
        <w:t>Организация внеурочной деятельности</w:t>
      </w:r>
      <w:r w:rsidR="000E0EAC" w:rsidRPr="00B46E66">
        <w:rPr>
          <w:rFonts w:ascii="Times New Roman" w:hAnsi="Times New Roman" w:cs="Times New Roman"/>
          <w:b/>
          <w:sz w:val="28"/>
          <w:szCs w:val="28"/>
        </w:rPr>
        <w:t>.</w:t>
      </w:r>
    </w:p>
    <w:p w:rsidR="000E0EAC" w:rsidRPr="00B46E66" w:rsidRDefault="000E0EAC" w:rsidP="00803A21">
      <w:pPr>
        <w:spacing w:after="0" w:line="240" w:lineRule="auto"/>
        <w:jc w:val="center"/>
        <w:rPr>
          <w:rFonts w:ascii="Times New Roman" w:hAnsi="Times New Roman" w:cs="Times New Roman"/>
          <w:b/>
          <w:sz w:val="28"/>
          <w:szCs w:val="28"/>
        </w:rPr>
      </w:pPr>
    </w:p>
    <w:p w:rsidR="000E0EAC" w:rsidRPr="00B46E66" w:rsidRDefault="000E0EAC" w:rsidP="000E0EAC">
      <w:pPr>
        <w:spacing w:after="0" w:line="240" w:lineRule="auto"/>
        <w:ind w:firstLine="708"/>
        <w:jc w:val="both"/>
        <w:rPr>
          <w:rFonts w:ascii="Times New Roman" w:hAnsi="Times New Roman"/>
          <w:sz w:val="28"/>
          <w:szCs w:val="28"/>
        </w:rPr>
      </w:pPr>
      <w:r w:rsidRPr="00B46E66">
        <w:rPr>
          <w:rFonts w:ascii="Times New Roman" w:hAnsi="Times New Roman"/>
          <w:sz w:val="28"/>
          <w:szCs w:val="28"/>
        </w:rPr>
        <w:t>В 2009 году школа стала победителем конкурсного отбора ОУ, реализующих инновационные образовательные программы в области информатики и информационных технологий.   Координационный совет Международной исследовательской программы «Будущее за ИКТ!» присвоил «СОШ г. Игарки» им. В.П. Астафьева статус Базовой школы и вручен диплом «Базовая школа по формированию ИКТ- компетентности школьников».</w:t>
      </w:r>
    </w:p>
    <w:p w:rsidR="000E0EAC" w:rsidRPr="00B46E66" w:rsidRDefault="000E0EAC" w:rsidP="000E0EAC">
      <w:pPr>
        <w:spacing w:after="0" w:line="240" w:lineRule="auto"/>
        <w:ind w:firstLine="708"/>
        <w:jc w:val="both"/>
        <w:rPr>
          <w:rFonts w:ascii="Times New Roman" w:hAnsi="Times New Roman"/>
          <w:sz w:val="28"/>
          <w:szCs w:val="28"/>
        </w:rPr>
      </w:pPr>
      <w:r w:rsidRPr="00B46E66">
        <w:rPr>
          <w:rFonts w:ascii="Times New Roman" w:hAnsi="Times New Roman"/>
          <w:sz w:val="28"/>
          <w:szCs w:val="28"/>
        </w:rPr>
        <w:t>Педагоги нашей школы продолжают работу по формированию информационных компетенций у школьников.</w:t>
      </w:r>
    </w:p>
    <w:p w:rsidR="000E0EAC" w:rsidRPr="00B46E66" w:rsidRDefault="000E0EAC" w:rsidP="00843845">
      <w:pPr>
        <w:spacing w:after="0" w:line="240" w:lineRule="auto"/>
        <w:jc w:val="both"/>
        <w:rPr>
          <w:rFonts w:ascii="Times New Roman" w:hAnsi="Times New Roman" w:cs="Times New Roman"/>
          <w:sz w:val="28"/>
          <w:szCs w:val="28"/>
        </w:rPr>
      </w:pPr>
      <w:r w:rsidRPr="00B46E66">
        <w:rPr>
          <w:rFonts w:ascii="Times New Roman" w:hAnsi="Times New Roman"/>
          <w:sz w:val="28"/>
          <w:szCs w:val="28"/>
        </w:rPr>
        <w:t xml:space="preserve">- участие в </w:t>
      </w:r>
      <w:r w:rsidRPr="00B46E66">
        <w:rPr>
          <w:rFonts w:ascii="Times New Roman" w:hAnsi="Times New Roman" w:cs="Times New Roman"/>
          <w:sz w:val="28"/>
          <w:szCs w:val="28"/>
        </w:rPr>
        <w:t>Международн</w:t>
      </w:r>
      <w:r w:rsidR="00843845" w:rsidRPr="00B46E66">
        <w:rPr>
          <w:rFonts w:ascii="Times New Roman" w:hAnsi="Times New Roman" w:cs="Times New Roman"/>
          <w:sz w:val="28"/>
          <w:szCs w:val="28"/>
        </w:rPr>
        <w:t>ом</w:t>
      </w:r>
      <w:r w:rsidRPr="00B46E66">
        <w:rPr>
          <w:rFonts w:ascii="Times New Roman" w:hAnsi="Times New Roman" w:cs="Times New Roman"/>
          <w:sz w:val="28"/>
          <w:szCs w:val="28"/>
        </w:rPr>
        <w:t xml:space="preserve"> проекте</w:t>
      </w:r>
      <w:r w:rsidRPr="00B46E66">
        <w:rPr>
          <w:rFonts w:ascii="Times New Roman" w:hAnsi="Times New Roman" w:cs="Times New Roman"/>
          <w:b/>
          <w:sz w:val="28"/>
          <w:szCs w:val="28"/>
        </w:rPr>
        <w:t xml:space="preserve"> </w:t>
      </w:r>
      <w:r w:rsidRPr="00B46E66">
        <w:rPr>
          <w:rFonts w:ascii="Times New Roman" w:hAnsi="Times New Roman" w:cs="Times New Roman"/>
          <w:b/>
          <w:sz w:val="28"/>
          <w:szCs w:val="28"/>
          <w:lang w:val="en-US"/>
        </w:rPr>
        <w:t>VIDEOUROKI</w:t>
      </w:r>
      <w:r w:rsidRPr="00B46E66">
        <w:rPr>
          <w:rFonts w:ascii="Times New Roman" w:hAnsi="Times New Roman" w:cs="Times New Roman"/>
          <w:b/>
          <w:sz w:val="28"/>
          <w:szCs w:val="28"/>
        </w:rPr>
        <w:t>.</w:t>
      </w:r>
      <w:r w:rsidRPr="00B46E66">
        <w:rPr>
          <w:rFonts w:ascii="Times New Roman" w:hAnsi="Times New Roman" w:cs="Times New Roman"/>
          <w:b/>
          <w:sz w:val="28"/>
          <w:szCs w:val="28"/>
          <w:lang w:val="en-US"/>
        </w:rPr>
        <w:t>NET</w:t>
      </w:r>
      <w:r w:rsidRPr="00B46E66">
        <w:rPr>
          <w:rFonts w:ascii="Times New Roman" w:hAnsi="Times New Roman" w:cs="Times New Roman"/>
          <w:b/>
          <w:sz w:val="28"/>
          <w:szCs w:val="28"/>
        </w:rPr>
        <w:t xml:space="preserve">. </w:t>
      </w:r>
      <w:r w:rsidRPr="00B46E66">
        <w:rPr>
          <w:rFonts w:ascii="Times New Roman" w:hAnsi="Times New Roman" w:cs="Times New Roman"/>
          <w:sz w:val="28"/>
          <w:szCs w:val="28"/>
        </w:rPr>
        <w:t>30 участников, 1 призер, 22 победителя, 2014-2015 г.</w:t>
      </w:r>
    </w:p>
    <w:p w:rsidR="00843845" w:rsidRPr="00B46E66" w:rsidRDefault="000E0EAC" w:rsidP="00843845">
      <w:pPr>
        <w:spacing w:after="0" w:line="240" w:lineRule="auto"/>
        <w:jc w:val="both"/>
        <w:rPr>
          <w:rFonts w:ascii="Times New Roman" w:hAnsi="Times New Roman" w:cs="Times New Roman"/>
          <w:sz w:val="28"/>
          <w:szCs w:val="28"/>
        </w:rPr>
      </w:pPr>
      <w:r w:rsidRPr="00B46E66">
        <w:rPr>
          <w:rFonts w:ascii="Times New Roman" w:hAnsi="Times New Roman" w:cs="Times New Roman"/>
          <w:sz w:val="28"/>
          <w:szCs w:val="28"/>
        </w:rPr>
        <w:t>- участие в Международн</w:t>
      </w:r>
      <w:r w:rsidR="00843845" w:rsidRPr="00B46E66">
        <w:rPr>
          <w:rFonts w:ascii="Times New Roman" w:hAnsi="Times New Roman" w:cs="Times New Roman"/>
          <w:sz w:val="28"/>
          <w:szCs w:val="28"/>
        </w:rPr>
        <w:t>ом</w:t>
      </w:r>
      <w:r w:rsidRPr="00B46E66">
        <w:rPr>
          <w:rFonts w:ascii="Times New Roman" w:hAnsi="Times New Roman" w:cs="Times New Roman"/>
          <w:sz w:val="28"/>
          <w:szCs w:val="28"/>
        </w:rPr>
        <w:t xml:space="preserve"> блиц - турнир</w:t>
      </w:r>
      <w:r w:rsidR="00843845" w:rsidRPr="00B46E66">
        <w:rPr>
          <w:rFonts w:ascii="Times New Roman" w:hAnsi="Times New Roman" w:cs="Times New Roman"/>
          <w:sz w:val="28"/>
          <w:szCs w:val="28"/>
        </w:rPr>
        <w:t>е</w:t>
      </w:r>
      <w:r w:rsidRPr="00B46E66">
        <w:rPr>
          <w:rFonts w:ascii="Times New Roman" w:hAnsi="Times New Roman" w:cs="Times New Roman"/>
          <w:sz w:val="28"/>
          <w:szCs w:val="28"/>
        </w:rPr>
        <w:t xml:space="preserve"> по информатике</w:t>
      </w:r>
      <w:r w:rsidRPr="00B46E66">
        <w:rPr>
          <w:rFonts w:ascii="Times New Roman" w:hAnsi="Times New Roman" w:cs="Times New Roman"/>
          <w:b/>
          <w:sz w:val="28"/>
          <w:szCs w:val="28"/>
        </w:rPr>
        <w:t xml:space="preserve"> «НОВЫЙ УРОК»</w:t>
      </w:r>
      <w:r w:rsidR="00843845" w:rsidRPr="00B46E66">
        <w:rPr>
          <w:rFonts w:ascii="Times New Roman" w:hAnsi="Times New Roman" w:cs="Times New Roman"/>
          <w:b/>
          <w:sz w:val="28"/>
          <w:szCs w:val="28"/>
        </w:rPr>
        <w:t>.</w:t>
      </w:r>
      <w:r w:rsidRPr="00B46E66">
        <w:rPr>
          <w:rFonts w:ascii="Times New Roman" w:hAnsi="Times New Roman" w:cs="Times New Roman"/>
          <w:b/>
          <w:sz w:val="28"/>
          <w:szCs w:val="28"/>
        </w:rPr>
        <w:t xml:space="preserve"> </w:t>
      </w:r>
      <w:r w:rsidRPr="00B46E66">
        <w:rPr>
          <w:rFonts w:ascii="Times New Roman" w:hAnsi="Times New Roman" w:cs="Times New Roman"/>
          <w:sz w:val="28"/>
          <w:szCs w:val="28"/>
        </w:rPr>
        <w:t xml:space="preserve">8 участников, 1 призер, </w:t>
      </w:r>
      <w:r w:rsidR="00843845" w:rsidRPr="00B46E66">
        <w:rPr>
          <w:rFonts w:ascii="Times New Roman" w:hAnsi="Times New Roman" w:cs="Times New Roman"/>
          <w:sz w:val="28"/>
          <w:szCs w:val="28"/>
        </w:rPr>
        <w:t>1 победитель, 2015-2016 г.</w:t>
      </w:r>
    </w:p>
    <w:p w:rsidR="00843845" w:rsidRPr="00B46E66" w:rsidRDefault="00843845" w:rsidP="00843845">
      <w:pPr>
        <w:spacing w:after="0" w:line="240" w:lineRule="auto"/>
        <w:jc w:val="both"/>
        <w:rPr>
          <w:rFonts w:ascii="Times New Roman" w:hAnsi="Times New Roman" w:cs="Times New Roman"/>
          <w:sz w:val="28"/>
          <w:szCs w:val="28"/>
        </w:rPr>
      </w:pPr>
      <w:r w:rsidRPr="00B46E66">
        <w:rPr>
          <w:rFonts w:ascii="Times New Roman" w:hAnsi="Times New Roman" w:cs="Times New Roman"/>
          <w:b/>
          <w:sz w:val="28"/>
          <w:szCs w:val="28"/>
        </w:rPr>
        <w:t xml:space="preserve">- </w:t>
      </w:r>
      <w:r w:rsidRPr="00B46E66">
        <w:rPr>
          <w:rFonts w:ascii="Times New Roman" w:hAnsi="Times New Roman" w:cs="Times New Roman"/>
          <w:sz w:val="28"/>
          <w:szCs w:val="28"/>
        </w:rPr>
        <w:t xml:space="preserve">участие во Всероссийской игре-конкурсе </w:t>
      </w:r>
      <w:r w:rsidRPr="00B46E66">
        <w:rPr>
          <w:rFonts w:ascii="Times New Roman" w:hAnsi="Times New Roman" w:cs="Times New Roman"/>
          <w:b/>
          <w:sz w:val="28"/>
          <w:szCs w:val="28"/>
        </w:rPr>
        <w:t xml:space="preserve">«ИНФОЗНАЙКА», </w:t>
      </w:r>
      <w:r w:rsidRPr="00B46E66">
        <w:rPr>
          <w:rFonts w:ascii="Times New Roman" w:hAnsi="Times New Roman" w:cs="Times New Roman"/>
          <w:sz w:val="28"/>
          <w:szCs w:val="28"/>
        </w:rPr>
        <w:t>24 участника, 7 призеров, 2015-2017 г.</w:t>
      </w:r>
    </w:p>
    <w:p w:rsidR="005C225C" w:rsidRPr="00B46E66" w:rsidRDefault="00843845" w:rsidP="00843845">
      <w:pPr>
        <w:spacing w:after="0" w:line="240" w:lineRule="auto"/>
        <w:jc w:val="both"/>
        <w:rPr>
          <w:rFonts w:ascii="Times New Roman" w:hAnsi="Times New Roman" w:cs="Times New Roman"/>
          <w:sz w:val="28"/>
          <w:szCs w:val="28"/>
        </w:rPr>
      </w:pPr>
      <w:r w:rsidRPr="00B46E66">
        <w:rPr>
          <w:rFonts w:ascii="Times New Roman" w:hAnsi="Times New Roman" w:cs="Times New Roman"/>
          <w:b/>
          <w:sz w:val="28"/>
          <w:szCs w:val="28"/>
        </w:rPr>
        <w:t xml:space="preserve">- </w:t>
      </w:r>
      <w:r w:rsidRPr="00B46E66">
        <w:rPr>
          <w:rFonts w:ascii="Times New Roman" w:hAnsi="Times New Roman" w:cs="Times New Roman"/>
          <w:sz w:val="28"/>
          <w:szCs w:val="28"/>
        </w:rPr>
        <w:t>участие в</w:t>
      </w:r>
      <w:r w:rsidRPr="00B46E66">
        <w:rPr>
          <w:rFonts w:ascii="Times New Roman" w:hAnsi="Times New Roman" w:cs="Times New Roman"/>
          <w:b/>
          <w:sz w:val="28"/>
          <w:szCs w:val="28"/>
        </w:rPr>
        <w:t xml:space="preserve"> </w:t>
      </w:r>
      <w:r w:rsidRPr="00B46E66">
        <w:rPr>
          <w:rFonts w:ascii="Times New Roman" w:hAnsi="Times New Roman" w:cs="Times New Roman"/>
          <w:sz w:val="28"/>
          <w:szCs w:val="28"/>
        </w:rPr>
        <w:t xml:space="preserve">районном конкурсе графического рисунка в рамках реализации проекта </w:t>
      </w:r>
      <w:r w:rsidRPr="00B46E66">
        <w:rPr>
          <w:rFonts w:ascii="Times New Roman" w:hAnsi="Times New Roman" w:cs="Times New Roman"/>
          <w:b/>
          <w:sz w:val="28"/>
          <w:szCs w:val="28"/>
        </w:rPr>
        <w:t xml:space="preserve">«ТЕРРИТОРИЯ КОМПЬЮТЕРНОГО ТВОРЧЕСТВА», </w:t>
      </w:r>
      <w:r w:rsidRPr="00B46E66">
        <w:rPr>
          <w:rFonts w:ascii="Times New Roman" w:hAnsi="Times New Roman" w:cs="Times New Roman"/>
          <w:sz w:val="28"/>
          <w:szCs w:val="28"/>
        </w:rPr>
        <w:t xml:space="preserve">15 участников. 1 призер,  5 победителей, 2016-2017 г.  </w:t>
      </w:r>
    </w:p>
    <w:p w:rsidR="005C225C" w:rsidRPr="00B46E66" w:rsidRDefault="005C225C" w:rsidP="00803A21">
      <w:pPr>
        <w:spacing w:after="0" w:line="240" w:lineRule="auto"/>
        <w:jc w:val="center"/>
        <w:rPr>
          <w:rFonts w:ascii="Times New Roman" w:eastAsia="Times New Roman" w:hAnsi="Times New Roman" w:cs="Times New Roman"/>
          <w:sz w:val="28"/>
          <w:szCs w:val="28"/>
          <w:lang w:eastAsia="ru-RU"/>
        </w:rPr>
      </w:pPr>
    </w:p>
    <w:p w:rsidR="000A28BE" w:rsidRPr="00B46E66" w:rsidRDefault="000A28BE" w:rsidP="00803A21">
      <w:pPr>
        <w:spacing w:after="0" w:line="240" w:lineRule="auto"/>
        <w:jc w:val="center"/>
        <w:rPr>
          <w:rFonts w:ascii="Times New Roman" w:eastAsia="Times New Roman" w:hAnsi="Times New Roman" w:cs="Times New Roman"/>
          <w:b/>
          <w:sz w:val="28"/>
          <w:szCs w:val="28"/>
          <w:lang w:eastAsia="ru-RU"/>
        </w:rPr>
      </w:pPr>
      <w:r w:rsidRPr="00B46E66">
        <w:rPr>
          <w:rFonts w:ascii="Times New Roman" w:eastAsia="Times New Roman" w:hAnsi="Times New Roman" w:cs="Times New Roman"/>
          <w:sz w:val="28"/>
          <w:szCs w:val="28"/>
          <w:lang w:eastAsia="ru-RU"/>
        </w:rPr>
        <w:t>«</w:t>
      </w:r>
      <w:r w:rsidRPr="00B46E66">
        <w:rPr>
          <w:rFonts w:ascii="Times New Roman" w:hAnsi="Times New Roman" w:cs="Times New Roman"/>
          <w:b/>
          <w:sz w:val="28"/>
          <w:szCs w:val="28"/>
        </w:rPr>
        <w:t>Компьютерная графика и анимация</w:t>
      </w:r>
      <w:r w:rsidRPr="00B46E66">
        <w:rPr>
          <w:rFonts w:ascii="Times New Roman" w:eastAsia="Times New Roman" w:hAnsi="Times New Roman" w:cs="Times New Roman"/>
          <w:b/>
          <w:sz w:val="28"/>
          <w:szCs w:val="28"/>
          <w:lang w:eastAsia="ru-RU"/>
        </w:rPr>
        <w:t>»</w:t>
      </w:r>
    </w:p>
    <w:p w:rsidR="000A28BE" w:rsidRPr="00B46E66" w:rsidRDefault="000A28BE" w:rsidP="00843845">
      <w:pPr>
        <w:spacing w:after="0" w:line="240" w:lineRule="auto"/>
        <w:jc w:val="center"/>
        <w:rPr>
          <w:rFonts w:ascii="Times New Roman" w:hAnsi="Times New Roman" w:cs="Times New Roman"/>
          <w:b/>
          <w:sz w:val="28"/>
          <w:szCs w:val="28"/>
        </w:rPr>
      </w:pPr>
      <w:r w:rsidRPr="00B46E66">
        <w:rPr>
          <w:rFonts w:ascii="Times New Roman" w:hAnsi="Times New Roman" w:cs="Times New Roman"/>
          <w:b/>
          <w:sz w:val="28"/>
          <w:szCs w:val="28"/>
        </w:rPr>
        <w:t>в научном – познавательном направлении.</w:t>
      </w:r>
    </w:p>
    <w:p w:rsidR="000A28BE" w:rsidRPr="00B46E66" w:rsidRDefault="000A28BE" w:rsidP="00843845">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Целью курса являлось изучение основных приемов создания векторных графических изображений, покадровой и промежуточной анимации в среде Macromedia Flash.</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В соответствии с целью были определены задачи.</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1.</w:t>
      </w:r>
      <w:r w:rsidRPr="00B46E66">
        <w:rPr>
          <w:rFonts w:ascii="Times New Roman" w:hAnsi="Times New Roman" w:cs="Times New Roman"/>
          <w:sz w:val="28"/>
          <w:szCs w:val="28"/>
        </w:rPr>
        <w:tab/>
        <w:t>Познакомить с назначением и интерфейсом интегрированной среды Macromedia Flash.</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2.</w:t>
      </w:r>
      <w:r w:rsidRPr="00B46E66">
        <w:rPr>
          <w:rFonts w:ascii="Times New Roman" w:hAnsi="Times New Roman" w:cs="Times New Roman"/>
          <w:sz w:val="28"/>
          <w:szCs w:val="28"/>
        </w:rPr>
        <w:tab/>
        <w:t>Изучить способы создания векторного изображения с помощью слоев и инструментов рисования.</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lastRenderedPageBreak/>
        <w:t>3.</w:t>
      </w:r>
      <w:r w:rsidRPr="00B46E66">
        <w:rPr>
          <w:rFonts w:ascii="Times New Roman" w:hAnsi="Times New Roman" w:cs="Times New Roman"/>
          <w:sz w:val="28"/>
          <w:szCs w:val="28"/>
        </w:rPr>
        <w:tab/>
        <w:t>Познакомить с приемами покадровой, промежуточной анимации и понятием «флэш-символ».</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4.</w:t>
      </w:r>
      <w:r w:rsidRPr="00B46E66">
        <w:rPr>
          <w:rFonts w:ascii="Times New Roman" w:hAnsi="Times New Roman" w:cs="Times New Roman"/>
          <w:sz w:val="28"/>
          <w:szCs w:val="28"/>
        </w:rPr>
        <w:tab/>
        <w:t>Формировать информационную культуру учащихся.</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5.</w:t>
      </w:r>
      <w:r w:rsidRPr="00B46E66">
        <w:rPr>
          <w:rFonts w:ascii="Times New Roman" w:hAnsi="Times New Roman" w:cs="Times New Roman"/>
          <w:sz w:val="28"/>
          <w:szCs w:val="28"/>
        </w:rPr>
        <w:tab/>
        <w:t>Развивать творческие способности учащихся.</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Отбор учебного материала и методов обучения проводился в соответствии с возрастными особенностями учащихся.</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 xml:space="preserve">При изучении нового материала использовался объяснительно-иллюстративный метод, а при закреплении - частично-поисковый. Ведущим методом обучения являлся метод проектов. Если в начале учебного года учащимся предлагались творческие задания для мини-проектов, то во </w:t>
      </w:r>
      <w:r w:rsidRPr="00B46E66">
        <w:rPr>
          <w:rFonts w:ascii="Times New Roman" w:hAnsi="Times New Roman" w:cs="Times New Roman"/>
          <w:sz w:val="28"/>
          <w:szCs w:val="28"/>
          <w:lang w:val="en-US"/>
        </w:rPr>
        <w:t>II</w:t>
      </w:r>
      <w:r w:rsidRPr="00B46E66">
        <w:rPr>
          <w:rFonts w:ascii="Times New Roman" w:hAnsi="Times New Roman" w:cs="Times New Roman"/>
          <w:sz w:val="28"/>
          <w:szCs w:val="28"/>
        </w:rPr>
        <w:t xml:space="preserve"> полугодии учащиеся уже самостоятельно выбирали темы.</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Основной тип занятий — практикум. Для повышения эффективности занятий проводилась дифференциация заданий и форм работ. Для учащихся с высокой мотивацией и сформированным умением работать самостоятельно предлагались специально разработанные индивидуальные задания. Для учащихся, испытывающих трудности при выполнении практикумов, периодически организовывалась работа в парах.</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Были разработаны параметры оценивания работ учащихся:</w:t>
      </w:r>
    </w:p>
    <w:p w:rsidR="000A28BE" w:rsidRPr="00B46E66" w:rsidRDefault="000A28BE" w:rsidP="004D5DA8">
      <w:pPr>
        <w:pStyle w:val="a"/>
        <w:rPr>
          <w:sz w:val="28"/>
          <w:szCs w:val="28"/>
        </w:rPr>
      </w:pPr>
      <w:r w:rsidRPr="00B46E66">
        <w:rPr>
          <w:sz w:val="28"/>
          <w:szCs w:val="28"/>
        </w:rPr>
        <w:t>степень самостоятельности учащегося при выполнении задания;</w:t>
      </w:r>
    </w:p>
    <w:p w:rsidR="000A28BE" w:rsidRPr="00B46E66" w:rsidRDefault="000A28BE" w:rsidP="004D5DA8">
      <w:pPr>
        <w:pStyle w:val="a"/>
        <w:rPr>
          <w:sz w:val="28"/>
          <w:szCs w:val="28"/>
        </w:rPr>
      </w:pPr>
      <w:r w:rsidRPr="00B46E66">
        <w:rPr>
          <w:sz w:val="28"/>
          <w:szCs w:val="28"/>
        </w:rPr>
        <w:t>соответствие результата поставленной задаче;</w:t>
      </w:r>
    </w:p>
    <w:p w:rsidR="000A28BE" w:rsidRPr="00B46E66" w:rsidRDefault="000A28BE" w:rsidP="004D5DA8">
      <w:pPr>
        <w:pStyle w:val="a"/>
        <w:rPr>
          <w:sz w:val="28"/>
          <w:szCs w:val="28"/>
        </w:rPr>
      </w:pPr>
      <w:r w:rsidRPr="00B46E66">
        <w:rPr>
          <w:sz w:val="28"/>
          <w:szCs w:val="28"/>
        </w:rPr>
        <w:t>количество творческих элементов, использованных при создании документа;</w:t>
      </w:r>
    </w:p>
    <w:p w:rsidR="000A28BE" w:rsidRPr="00B46E66" w:rsidRDefault="000A28BE" w:rsidP="00843845">
      <w:pPr>
        <w:pStyle w:val="a"/>
        <w:rPr>
          <w:sz w:val="28"/>
          <w:szCs w:val="28"/>
        </w:rPr>
      </w:pPr>
      <w:r w:rsidRPr="00B46E66">
        <w:rPr>
          <w:sz w:val="28"/>
          <w:szCs w:val="28"/>
        </w:rPr>
        <w:t>степень оригинальности приёмов, применённых для создания документа.</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Все промежуточные тренировочные задания оценивались только учителем, а самостоятельные творческие работы – совместно с учащимися.</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 xml:space="preserve">Особо хочется отметить положительный опыт изучения компьютерной графики в условиях разновозрастной группы. Такая организация занятий позволяет создать атмосферу сотрудничества и обучения в диалоге. </w:t>
      </w:r>
    </w:p>
    <w:p w:rsidR="000A28BE" w:rsidRPr="00B46E66" w:rsidRDefault="000A28BE" w:rsidP="004D5DA8">
      <w:pPr>
        <w:spacing w:after="0" w:line="240" w:lineRule="auto"/>
        <w:ind w:firstLine="709"/>
        <w:jc w:val="both"/>
        <w:rPr>
          <w:rFonts w:ascii="Times New Roman" w:hAnsi="Times New Roman" w:cs="Times New Roman"/>
          <w:sz w:val="28"/>
          <w:szCs w:val="28"/>
        </w:rPr>
      </w:pPr>
      <w:r w:rsidRPr="00B46E66">
        <w:rPr>
          <w:rFonts w:ascii="Times New Roman" w:hAnsi="Times New Roman" w:cs="Times New Roman"/>
          <w:sz w:val="28"/>
          <w:szCs w:val="28"/>
        </w:rPr>
        <w:t xml:space="preserve">Одной из форм работы кружка являлось участие в творческих конкурсах разного уровня: </w:t>
      </w:r>
    </w:p>
    <w:p w:rsidR="000A28BE" w:rsidRPr="00B46E66" w:rsidRDefault="000A28BE" w:rsidP="004D5DA8">
      <w:pPr>
        <w:pStyle w:val="a6"/>
        <w:numPr>
          <w:ilvl w:val="0"/>
          <w:numId w:val="24"/>
        </w:numPr>
        <w:jc w:val="both"/>
        <w:rPr>
          <w:sz w:val="28"/>
          <w:szCs w:val="28"/>
        </w:rPr>
      </w:pPr>
      <w:r w:rsidRPr="00B46E66">
        <w:rPr>
          <w:sz w:val="28"/>
          <w:szCs w:val="28"/>
        </w:rPr>
        <w:t xml:space="preserve">Районный конкурс графического рисунка, поздравительной электронной открытки и слайд- фильмов  «Территория компьютерного творчества» .  Из представленных на конкурс 15-ти работ призовые места заняли 8, что составляет 53,3%. Это говорит о том, что большинство учащихся используют компьютерную графику как инструмент для реализации своего творческого потенциала. С учащимися, чьи работы не были отмечены дипломами, были совместно проанализированы основные ошибки при создании конкурсных работ. </w:t>
      </w:r>
    </w:p>
    <w:p w:rsidR="000A28BE" w:rsidRPr="00B46E66" w:rsidRDefault="000A28BE" w:rsidP="00B46E66">
      <w:pPr>
        <w:pStyle w:val="a6"/>
        <w:numPr>
          <w:ilvl w:val="0"/>
          <w:numId w:val="24"/>
        </w:numPr>
        <w:jc w:val="both"/>
        <w:rPr>
          <w:sz w:val="28"/>
          <w:szCs w:val="28"/>
        </w:rPr>
      </w:pPr>
      <w:r w:rsidRPr="00B46E66">
        <w:rPr>
          <w:sz w:val="28"/>
          <w:szCs w:val="28"/>
        </w:rPr>
        <w:t>Всероссийский  игра – конкурс «Инфознайка».  Анализ результатов «Инфознайки» показал, что при выполнении заданий у учащихся возникали трудности, поэтому при планировании на следующий учебный год необходимо учесть время на подготовку к конкурсу.</w:t>
      </w:r>
    </w:p>
    <w:p w:rsidR="00803A21" w:rsidRPr="00B46E66" w:rsidRDefault="000A28BE" w:rsidP="00843845">
      <w:pPr>
        <w:spacing w:after="0" w:line="240" w:lineRule="auto"/>
        <w:ind w:firstLine="684"/>
        <w:jc w:val="both"/>
        <w:rPr>
          <w:rFonts w:ascii="Times New Roman" w:eastAsia="Times New Roman" w:hAnsi="Times New Roman" w:cs="Times New Roman"/>
          <w:sz w:val="28"/>
          <w:szCs w:val="28"/>
          <w:lang w:eastAsia="ru-RU"/>
        </w:rPr>
      </w:pPr>
      <w:r w:rsidRPr="00B46E66">
        <w:rPr>
          <w:rFonts w:ascii="Times New Roman" w:hAnsi="Times New Roman" w:cs="Times New Roman"/>
          <w:sz w:val="28"/>
          <w:szCs w:val="28"/>
        </w:rPr>
        <w:t xml:space="preserve">Таким образом, </w:t>
      </w:r>
      <w:r w:rsidRPr="00B46E66">
        <w:rPr>
          <w:rFonts w:ascii="Times New Roman" w:eastAsia="Times New Roman" w:hAnsi="Times New Roman" w:cs="Times New Roman"/>
          <w:sz w:val="28"/>
          <w:szCs w:val="28"/>
          <w:lang w:eastAsia="ru-RU"/>
        </w:rPr>
        <w:t>занятия способствуют развитию познавательной активности учащихся, их творческого мышления и коммуникативных качеств.</w:t>
      </w:r>
    </w:p>
    <w:p w:rsidR="00B46E66" w:rsidRDefault="00B46E66" w:rsidP="00431692">
      <w:pPr>
        <w:spacing w:line="240" w:lineRule="auto"/>
        <w:ind w:firstLine="708"/>
        <w:jc w:val="center"/>
        <w:rPr>
          <w:rFonts w:ascii="Times New Roman" w:hAnsi="Times New Roman"/>
          <w:b/>
          <w:sz w:val="28"/>
          <w:szCs w:val="28"/>
        </w:rPr>
      </w:pPr>
    </w:p>
    <w:p w:rsidR="00431692" w:rsidRPr="00B46E66" w:rsidRDefault="00431692" w:rsidP="00431692">
      <w:pPr>
        <w:spacing w:line="240" w:lineRule="auto"/>
        <w:ind w:firstLine="708"/>
        <w:jc w:val="center"/>
        <w:rPr>
          <w:rFonts w:ascii="Times New Roman" w:hAnsi="Times New Roman"/>
          <w:b/>
          <w:sz w:val="28"/>
          <w:szCs w:val="28"/>
        </w:rPr>
      </w:pPr>
      <w:r w:rsidRPr="00B46E66">
        <w:rPr>
          <w:rFonts w:ascii="Times New Roman" w:hAnsi="Times New Roman"/>
          <w:b/>
          <w:sz w:val="28"/>
          <w:szCs w:val="28"/>
        </w:rPr>
        <w:lastRenderedPageBreak/>
        <w:t>Описание практик воспитательной работы школы</w:t>
      </w:r>
    </w:p>
    <w:p w:rsidR="00B46E66" w:rsidRDefault="00431692" w:rsidP="00B46E66">
      <w:pPr>
        <w:spacing w:after="0" w:line="240" w:lineRule="auto"/>
        <w:ind w:firstLine="708"/>
        <w:jc w:val="both"/>
        <w:rPr>
          <w:rFonts w:ascii="Times New Roman" w:hAnsi="Times New Roman"/>
          <w:sz w:val="28"/>
          <w:szCs w:val="28"/>
        </w:rPr>
      </w:pPr>
      <w:r w:rsidRPr="00B46E66">
        <w:rPr>
          <w:rFonts w:ascii="Times New Roman" w:hAnsi="Times New Roman"/>
          <w:sz w:val="28"/>
          <w:szCs w:val="28"/>
        </w:rPr>
        <w:t>Концепция воспитательной системы  «СШ города Игарка» им. В. П. Астафьева   выстраивается с ориентацией на стратегию развития воспитания в Российской Федерации на период до 2025 года.</w:t>
      </w:r>
    </w:p>
    <w:p w:rsidR="00431692" w:rsidRPr="00B46E66" w:rsidRDefault="00431692" w:rsidP="00B46E66">
      <w:pPr>
        <w:spacing w:after="0" w:line="240" w:lineRule="auto"/>
        <w:ind w:firstLine="708"/>
        <w:jc w:val="both"/>
        <w:rPr>
          <w:rFonts w:ascii="Times New Roman" w:hAnsi="Times New Roman"/>
          <w:sz w:val="28"/>
          <w:szCs w:val="28"/>
        </w:rPr>
      </w:pPr>
      <w:r w:rsidRPr="00B46E66">
        <w:rPr>
          <w:rFonts w:ascii="Times New Roman" w:hAnsi="Times New Roman"/>
          <w:sz w:val="28"/>
          <w:szCs w:val="28"/>
        </w:rPr>
        <w:t>Основной целью воспитательной работы в соответствие с ФГОС является создание в школе единого воспитательного пространства, главной целью которого является развитие жизнеспособной, духовно развитой, творческой, патриотической, нравственно и физически здоровой личности каждого ребёнка.</w:t>
      </w:r>
    </w:p>
    <w:p w:rsidR="00431692" w:rsidRPr="00B46E66" w:rsidRDefault="00431692" w:rsidP="00B46E66">
      <w:pPr>
        <w:spacing w:after="0" w:line="240" w:lineRule="auto"/>
        <w:ind w:firstLine="708"/>
        <w:jc w:val="both"/>
        <w:rPr>
          <w:rFonts w:ascii="Times New Roman" w:hAnsi="Times New Roman"/>
          <w:sz w:val="28"/>
          <w:szCs w:val="28"/>
        </w:rPr>
      </w:pPr>
      <w:r w:rsidRPr="00B46E66">
        <w:rPr>
          <w:rFonts w:ascii="Times New Roman" w:hAnsi="Times New Roman"/>
          <w:sz w:val="28"/>
          <w:szCs w:val="28"/>
        </w:rPr>
        <w:t>Воспитательная система «СШ города Игарки» им. В. П. Астафьева реализует следующие задачи при помощи социальных практик</w:t>
      </w:r>
    </w:p>
    <w:p w:rsidR="00431692" w:rsidRPr="00B46E66" w:rsidRDefault="00431692" w:rsidP="00B46E66">
      <w:pPr>
        <w:pStyle w:val="a6"/>
        <w:numPr>
          <w:ilvl w:val="0"/>
          <w:numId w:val="27"/>
        </w:numPr>
        <w:jc w:val="both"/>
        <w:rPr>
          <w:sz w:val="28"/>
          <w:szCs w:val="28"/>
        </w:rPr>
      </w:pPr>
      <w:r w:rsidRPr="00B46E66">
        <w:rPr>
          <w:sz w:val="28"/>
          <w:szCs w:val="28"/>
        </w:rPr>
        <w:t>Формирование гуманистических отношений к окружающему миру;</w:t>
      </w:r>
    </w:p>
    <w:p w:rsidR="00431692" w:rsidRPr="00B46E66" w:rsidRDefault="00431692" w:rsidP="00431692">
      <w:pPr>
        <w:pStyle w:val="a6"/>
        <w:numPr>
          <w:ilvl w:val="0"/>
          <w:numId w:val="27"/>
        </w:numPr>
        <w:spacing w:after="200"/>
        <w:jc w:val="both"/>
        <w:rPr>
          <w:sz w:val="28"/>
          <w:szCs w:val="28"/>
        </w:rPr>
      </w:pPr>
      <w:r w:rsidRPr="00B46E66">
        <w:rPr>
          <w:sz w:val="28"/>
          <w:szCs w:val="28"/>
        </w:rPr>
        <w:t>Приобщение к общечеловеческим ценностям, освоение и усвоение этих ценностей;</w:t>
      </w:r>
    </w:p>
    <w:p w:rsidR="00431692" w:rsidRPr="00B46E66" w:rsidRDefault="00431692" w:rsidP="00431692">
      <w:pPr>
        <w:pStyle w:val="a6"/>
        <w:numPr>
          <w:ilvl w:val="0"/>
          <w:numId w:val="27"/>
        </w:numPr>
        <w:spacing w:after="200"/>
        <w:jc w:val="both"/>
        <w:rPr>
          <w:sz w:val="28"/>
          <w:szCs w:val="28"/>
        </w:rPr>
      </w:pPr>
      <w:r w:rsidRPr="00B46E66">
        <w:rPr>
          <w:sz w:val="28"/>
          <w:szCs w:val="28"/>
        </w:rPr>
        <w:t>Формирование гражданского самосознания, ответственности за судьбу Родины;</w:t>
      </w:r>
    </w:p>
    <w:p w:rsidR="00431692" w:rsidRPr="00B46E66" w:rsidRDefault="00431692" w:rsidP="00431692">
      <w:pPr>
        <w:pStyle w:val="a6"/>
        <w:numPr>
          <w:ilvl w:val="0"/>
          <w:numId w:val="27"/>
        </w:numPr>
        <w:spacing w:after="200"/>
        <w:jc w:val="both"/>
        <w:rPr>
          <w:sz w:val="28"/>
          <w:szCs w:val="28"/>
        </w:rPr>
      </w:pPr>
      <w:r w:rsidRPr="00B46E66">
        <w:rPr>
          <w:sz w:val="28"/>
          <w:szCs w:val="28"/>
        </w:rPr>
        <w:t>Формирование потребности в здоровом образе жизни, активной жизненной позиции;</w:t>
      </w:r>
    </w:p>
    <w:p w:rsidR="00431692" w:rsidRPr="00B46E66" w:rsidRDefault="00431692" w:rsidP="00431692">
      <w:pPr>
        <w:pStyle w:val="a6"/>
        <w:numPr>
          <w:ilvl w:val="0"/>
          <w:numId w:val="27"/>
        </w:numPr>
        <w:spacing w:after="200"/>
        <w:jc w:val="both"/>
        <w:rPr>
          <w:sz w:val="28"/>
          <w:szCs w:val="28"/>
        </w:rPr>
      </w:pPr>
      <w:r w:rsidRPr="00B46E66">
        <w:rPr>
          <w:sz w:val="28"/>
          <w:szCs w:val="28"/>
        </w:rPr>
        <w:t>Координация деятельности основного и дополнительного образования, школы, семьи и социума;</w:t>
      </w:r>
    </w:p>
    <w:p w:rsidR="00431692" w:rsidRPr="00B46E66" w:rsidRDefault="00431692" w:rsidP="00431692">
      <w:pPr>
        <w:pStyle w:val="a6"/>
        <w:numPr>
          <w:ilvl w:val="0"/>
          <w:numId w:val="27"/>
        </w:numPr>
        <w:spacing w:after="200"/>
        <w:jc w:val="both"/>
        <w:rPr>
          <w:sz w:val="28"/>
          <w:szCs w:val="28"/>
        </w:rPr>
      </w:pPr>
      <w:r w:rsidRPr="00B46E66">
        <w:rPr>
          <w:sz w:val="28"/>
          <w:szCs w:val="28"/>
        </w:rPr>
        <w:t>Развитие и упрочение ученического самоуправления в школе;</w:t>
      </w:r>
    </w:p>
    <w:p w:rsidR="00431692" w:rsidRPr="00B46E66" w:rsidRDefault="00431692" w:rsidP="00B46E66">
      <w:pPr>
        <w:pStyle w:val="a6"/>
        <w:numPr>
          <w:ilvl w:val="0"/>
          <w:numId w:val="27"/>
        </w:numPr>
        <w:jc w:val="both"/>
        <w:rPr>
          <w:sz w:val="28"/>
          <w:szCs w:val="28"/>
        </w:rPr>
      </w:pPr>
      <w:r w:rsidRPr="00B46E66">
        <w:rPr>
          <w:sz w:val="28"/>
          <w:szCs w:val="28"/>
        </w:rPr>
        <w:t>Выявление и развитие творческих способностей учащихся.</w:t>
      </w:r>
    </w:p>
    <w:p w:rsidR="00431692" w:rsidRPr="00B46E66" w:rsidRDefault="00431692" w:rsidP="00B46E66">
      <w:pPr>
        <w:spacing w:after="0" w:line="240" w:lineRule="auto"/>
        <w:jc w:val="both"/>
        <w:rPr>
          <w:rFonts w:ascii="Times New Roman" w:hAnsi="Times New Roman"/>
          <w:sz w:val="28"/>
          <w:szCs w:val="28"/>
        </w:rPr>
      </w:pPr>
      <w:r w:rsidRPr="00B46E66">
        <w:rPr>
          <w:rFonts w:ascii="Times New Roman" w:hAnsi="Times New Roman"/>
          <w:sz w:val="28"/>
          <w:szCs w:val="28"/>
        </w:rPr>
        <w:t>Содержание практик, как правило, выходит за рамки школьных учебных программ, связано с реальной жизнью, актуальной для уче</w:t>
      </w:r>
      <w:r w:rsidRPr="00B46E66">
        <w:rPr>
          <w:rFonts w:ascii="Times New Roman" w:hAnsi="Times New Roman"/>
          <w:sz w:val="28"/>
          <w:szCs w:val="28"/>
        </w:rPr>
        <w:softHyphen/>
        <w:t>ников.</w:t>
      </w:r>
    </w:p>
    <w:p w:rsidR="00431692" w:rsidRPr="00B46E66" w:rsidRDefault="00431692" w:rsidP="00B46E66">
      <w:pPr>
        <w:spacing w:after="0" w:line="240" w:lineRule="auto"/>
        <w:jc w:val="both"/>
        <w:rPr>
          <w:rFonts w:ascii="Times New Roman" w:hAnsi="Times New Roman"/>
          <w:sz w:val="28"/>
          <w:szCs w:val="28"/>
        </w:rPr>
      </w:pPr>
      <w:r w:rsidRPr="00B46E66">
        <w:rPr>
          <w:rFonts w:ascii="Times New Roman" w:hAnsi="Times New Roman"/>
          <w:sz w:val="28"/>
          <w:szCs w:val="28"/>
        </w:rPr>
        <w:t>Традиционно в рамках воспитательной работы в школе проводятся следующие мероприятия:</w:t>
      </w:r>
    </w:p>
    <w:p w:rsidR="00431692" w:rsidRPr="00B46E66" w:rsidRDefault="00431692" w:rsidP="00B46E66">
      <w:pPr>
        <w:spacing w:after="0" w:line="240" w:lineRule="auto"/>
        <w:jc w:val="both"/>
        <w:rPr>
          <w:rFonts w:ascii="Times New Roman" w:hAnsi="Times New Roman"/>
          <w:sz w:val="28"/>
          <w:szCs w:val="28"/>
        </w:rPr>
      </w:pPr>
    </w:p>
    <w:tbl>
      <w:tblPr>
        <w:tblStyle w:val="a8"/>
        <w:tblW w:w="7178" w:type="dxa"/>
        <w:tblLook w:val="04A0"/>
      </w:tblPr>
      <w:tblGrid>
        <w:gridCol w:w="675"/>
        <w:gridCol w:w="4110"/>
        <w:gridCol w:w="2393"/>
      </w:tblGrid>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День знаний</w:t>
            </w:r>
          </w:p>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(Торжественные линейки, всероссийский единый классный час)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1 сентября</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Акция «Помоги пойти учиться»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август-октябрь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Акция «Безопасность детей»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сентябрь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lang w:val="en-US"/>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Открытие класса - РН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сентябрь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lang w:val="en-US"/>
              </w:rPr>
              <w:t>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Неделя добра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Сентябрь-октябрь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lang w:val="en-US"/>
              </w:rPr>
              <w:t>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День учителя.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октябрь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lang w:val="en-US"/>
              </w:rPr>
              <w:t>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Осенние праздники.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октябрь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Неделя безопасности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октябрь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Декадник «Здоровье нации в наших руках»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ноябрь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12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День памяти В.П. Астафьева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ноябрь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13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Декадник закона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декабрь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15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Акция «Спорт как альтернатива пагубным привычкам»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декабрь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lang w:val="en-US"/>
              </w:rPr>
              <w:t>1</w:t>
            </w:r>
            <w:r w:rsidRPr="00B46E66">
              <w:rPr>
                <w:rFonts w:ascii="Times New Roman" w:hAnsi="Times New Roman"/>
                <w:sz w:val="20"/>
                <w:szCs w:val="20"/>
              </w:rPr>
              <w:t>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Новогодние праздники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декабрь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rPr>
              <w:t>18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Месячник военно-спортивной работы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февраль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rPr>
              <w:t>19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Мероприятия, посвящённые  международному женскому дню</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март</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20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День смеха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апрель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21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Ученик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апрель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11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«Большая Родительская конференция».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апрель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22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Мероприятия, посвящённые   дню космонавтики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 xml:space="preserve"> апрель</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Месячник, посвящённый Дню Победы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Апрель-май</w:t>
            </w:r>
          </w:p>
        </w:tc>
      </w:tr>
      <w:tr w:rsidR="00431692" w:rsidRPr="00B46E66" w:rsidTr="00B051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lang w:val="en-US"/>
              </w:rPr>
            </w:pPr>
            <w:r w:rsidRPr="00B46E66">
              <w:rPr>
                <w:rFonts w:ascii="Times New Roman" w:hAnsi="Times New Roman"/>
                <w:sz w:val="20"/>
                <w:szCs w:val="20"/>
              </w:rPr>
              <w:t>3</w:t>
            </w:r>
            <w:r w:rsidRPr="00B46E66">
              <w:rPr>
                <w:rFonts w:ascii="Times New Roman" w:hAnsi="Times New Roman"/>
                <w:sz w:val="20"/>
                <w:szCs w:val="20"/>
                <w:lang w:val="en-US"/>
              </w:rPr>
              <w:t>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Последний звонок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692" w:rsidRPr="00B46E66" w:rsidRDefault="00431692" w:rsidP="00B0518D">
            <w:pPr>
              <w:jc w:val="both"/>
              <w:rPr>
                <w:rFonts w:ascii="Times New Roman" w:hAnsi="Times New Roman"/>
                <w:sz w:val="20"/>
                <w:szCs w:val="20"/>
              </w:rPr>
            </w:pPr>
            <w:r w:rsidRPr="00B46E66">
              <w:rPr>
                <w:rFonts w:ascii="Times New Roman" w:hAnsi="Times New Roman"/>
                <w:sz w:val="20"/>
                <w:szCs w:val="20"/>
              </w:rPr>
              <w:t>май</w:t>
            </w:r>
          </w:p>
        </w:tc>
      </w:tr>
    </w:tbl>
    <w:p w:rsidR="00431692" w:rsidRPr="00B46E66" w:rsidRDefault="00431692" w:rsidP="00431692">
      <w:pPr>
        <w:spacing w:after="0" w:line="240" w:lineRule="auto"/>
        <w:jc w:val="both"/>
        <w:rPr>
          <w:rFonts w:ascii="Times New Roman" w:hAnsi="Times New Roman"/>
          <w:sz w:val="20"/>
          <w:szCs w:val="20"/>
        </w:rPr>
      </w:pPr>
    </w:p>
    <w:p w:rsidR="00431692" w:rsidRPr="00B46E66" w:rsidRDefault="00431692" w:rsidP="00431692">
      <w:pPr>
        <w:tabs>
          <w:tab w:val="left" w:pos="0"/>
        </w:tabs>
        <w:spacing w:after="0" w:line="240" w:lineRule="auto"/>
        <w:jc w:val="both"/>
        <w:rPr>
          <w:rFonts w:ascii="Times New Roman" w:hAnsi="Times New Roman"/>
          <w:sz w:val="28"/>
          <w:szCs w:val="28"/>
        </w:rPr>
      </w:pPr>
      <w:r w:rsidRPr="00B46E66">
        <w:rPr>
          <w:rFonts w:ascii="Times New Roman" w:hAnsi="Times New Roman"/>
          <w:sz w:val="28"/>
          <w:szCs w:val="28"/>
        </w:rPr>
        <w:lastRenderedPageBreak/>
        <w:tab/>
        <w:t>На протяжении нескольких лет в нашей школе успешно реализуются  новые практики и направления в воспитательной работе</w:t>
      </w:r>
    </w:p>
    <w:p w:rsidR="00431692" w:rsidRPr="00B46E66" w:rsidRDefault="00431692" w:rsidP="00431692">
      <w:pPr>
        <w:tabs>
          <w:tab w:val="left" w:pos="0"/>
        </w:tabs>
        <w:spacing w:after="0" w:line="240" w:lineRule="auto"/>
        <w:jc w:val="both"/>
        <w:rPr>
          <w:rFonts w:ascii="Times New Roman" w:hAnsi="Times New Roman"/>
          <w:sz w:val="28"/>
          <w:szCs w:val="28"/>
        </w:rPr>
      </w:pPr>
      <w:r w:rsidRPr="00B46E66">
        <w:rPr>
          <w:rFonts w:ascii="Times New Roman" w:hAnsi="Times New Roman"/>
          <w:sz w:val="28"/>
          <w:szCs w:val="28"/>
        </w:rPr>
        <w:t>Такие как:</w:t>
      </w:r>
    </w:p>
    <w:p w:rsidR="00431692" w:rsidRPr="00B46E66" w:rsidRDefault="00431692" w:rsidP="00431692">
      <w:pPr>
        <w:tabs>
          <w:tab w:val="left" w:pos="0"/>
        </w:tabs>
        <w:spacing w:after="0" w:line="240" w:lineRule="auto"/>
        <w:jc w:val="both"/>
      </w:pPr>
      <w:r w:rsidRPr="00B46E66">
        <w:rPr>
          <w:rFonts w:ascii="Times New Roman" w:hAnsi="Times New Roman"/>
          <w:sz w:val="28"/>
          <w:szCs w:val="28"/>
        </w:rPr>
        <w:tab/>
      </w:r>
      <w:r w:rsidRPr="00B46E66">
        <w:rPr>
          <w:rFonts w:ascii="Times New Roman" w:hAnsi="Times New Roman"/>
          <w:b/>
          <w:sz w:val="28"/>
          <w:szCs w:val="28"/>
        </w:rPr>
        <w:t>Краевой школьный календарь для гражданского образования и воспитания.</w:t>
      </w:r>
      <w:r w:rsidRPr="00B46E66">
        <w:rPr>
          <w:rFonts w:ascii="Times New Roman" w:hAnsi="Times New Roman"/>
          <w:sz w:val="28"/>
          <w:szCs w:val="28"/>
        </w:rPr>
        <w:t xml:space="preserve"> Цель календаря – ресурсное обеспечение школьных практик образования, направленных на формирование российской гражданской и красноярской региональной (культурной) идентичности учащихся.</w:t>
      </w:r>
      <w:r w:rsidRPr="00B46E66">
        <w:t xml:space="preserve">   </w:t>
      </w:r>
    </w:p>
    <w:p w:rsidR="00431692" w:rsidRPr="00B46E66" w:rsidRDefault="00431692" w:rsidP="00431692">
      <w:pPr>
        <w:tabs>
          <w:tab w:val="left" w:pos="0"/>
        </w:tabs>
        <w:spacing w:after="0" w:line="240" w:lineRule="auto"/>
        <w:jc w:val="both"/>
        <w:rPr>
          <w:rFonts w:ascii="Times New Roman" w:hAnsi="Times New Roman"/>
          <w:sz w:val="28"/>
          <w:szCs w:val="28"/>
        </w:rPr>
      </w:pPr>
      <w:r w:rsidRPr="00B46E66">
        <w:t xml:space="preserve">    </w:t>
      </w:r>
      <w:r w:rsidRPr="00B46E66">
        <w:rPr>
          <w:rFonts w:ascii="Times New Roman" w:hAnsi="Times New Roman"/>
          <w:sz w:val="28"/>
          <w:szCs w:val="28"/>
        </w:rPr>
        <w:t>Содержание Календаря интегрирует возможности учебных предметов, внеурочной работы, внешкольной активности школьного сообщества для системного, соответствующего возрастным особенностям учащихся, интересного освоения, понимания событий, связанных с днями воинской славы и памятными датами России, знаменательными датами российского и регионального календарей текущего года.</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rPr>
        <w:tab/>
        <w:t xml:space="preserve">Важным направлением деятельности в школе стало </w:t>
      </w:r>
      <w:r w:rsidRPr="00B46E66">
        <w:rPr>
          <w:rFonts w:ascii="Times New Roman" w:hAnsi="Times New Roman"/>
          <w:b/>
          <w:sz w:val="28"/>
          <w:szCs w:val="28"/>
        </w:rPr>
        <w:t>Российское движение школьников.</w:t>
      </w:r>
      <w:r w:rsidRPr="00B46E66">
        <w:rPr>
          <w:rFonts w:ascii="Times New Roman" w:hAnsi="Times New Roman"/>
          <w:sz w:val="28"/>
          <w:szCs w:val="28"/>
        </w:rPr>
        <w:t xml:space="preserve"> Под эгидой агентства молодежной политики и реализации программ общественного развития Красноярского края. </w:t>
      </w:r>
      <w:r w:rsidRPr="00B46E66">
        <w:rPr>
          <w:rFonts w:ascii="Times New Roman" w:hAnsi="Times New Roman"/>
          <w:sz w:val="28"/>
          <w:szCs w:val="28"/>
        </w:rPr>
        <w:br/>
        <w:t xml:space="preserve">Наша школа включилась в это движение. </w:t>
      </w:r>
      <w:r w:rsidRPr="00B46E66">
        <w:rPr>
          <w:rFonts w:ascii="Times New Roman" w:hAnsi="Times New Roman"/>
          <w:sz w:val="28"/>
          <w:szCs w:val="28"/>
          <w:shd w:val="clear" w:color="auto" w:fill="FFFFFF"/>
        </w:rPr>
        <w:t>Российское движение школьников — надежный государственный партнёр для всех частных и общественных проектов, ориентированных на школьников и их интересы. Движение строит работу на принципах сотрудничества и созидания.</w:t>
      </w:r>
    </w:p>
    <w:p w:rsidR="00431692" w:rsidRPr="00B46E66" w:rsidRDefault="00431692" w:rsidP="00431692">
      <w:pPr>
        <w:tabs>
          <w:tab w:val="left" w:pos="567"/>
        </w:tabs>
        <w:spacing w:after="0" w:line="240" w:lineRule="auto"/>
        <w:jc w:val="both"/>
        <w:rPr>
          <w:rFonts w:ascii="Times New Roman" w:hAnsi="Times New Roman"/>
          <w:b/>
          <w:sz w:val="28"/>
          <w:szCs w:val="28"/>
          <w:shd w:val="clear" w:color="auto" w:fill="FFFFFF"/>
        </w:rPr>
      </w:pPr>
      <w:r w:rsidRPr="00B46E66">
        <w:rPr>
          <w:rFonts w:ascii="Times New Roman" w:hAnsi="Times New Roman"/>
          <w:b/>
          <w:sz w:val="28"/>
          <w:szCs w:val="28"/>
          <w:shd w:val="clear" w:color="auto" w:fill="FFFFFF"/>
        </w:rPr>
        <w:t>Творческое развитие:</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w:t>
      </w:r>
      <w:r w:rsidRPr="00B46E66">
        <w:rPr>
          <w:rFonts w:ascii="Times New Roman" w:hAnsi="Times New Roman"/>
          <w:sz w:val="28"/>
          <w:szCs w:val="28"/>
          <w:shd w:val="clear" w:color="auto" w:fill="FFFFFF"/>
        </w:rPr>
        <w:tab/>
        <w:t>Организация творческих событий - фестивалей и конкурсов, акций и флешмобов;</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w:t>
      </w:r>
      <w:r w:rsidRPr="00B46E66">
        <w:rPr>
          <w:rFonts w:ascii="Times New Roman" w:hAnsi="Times New Roman"/>
          <w:sz w:val="28"/>
          <w:szCs w:val="28"/>
          <w:shd w:val="clear" w:color="auto" w:fill="FFFFFF"/>
        </w:rPr>
        <w:tab/>
        <w:t>Поддержка детских творческих проектов и продвижение детских коллективов;</w:t>
      </w:r>
    </w:p>
    <w:p w:rsidR="00431692" w:rsidRPr="00B46E66" w:rsidRDefault="00431692" w:rsidP="00431692">
      <w:pPr>
        <w:tabs>
          <w:tab w:val="left" w:pos="567"/>
        </w:tabs>
        <w:spacing w:after="0" w:line="240" w:lineRule="auto"/>
        <w:jc w:val="both"/>
        <w:rPr>
          <w:rFonts w:ascii="Times New Roman" w:hAnsi="Times New Roman"/>
          <w:b/>
          <w:sz w:val="28"/>
          <w:szCs w:val="28"/>
          <w:shd w:val="clear" w:color="auto" w:fill="FFFFFF"/>
        </w:rPr>
      </w:pPr>
      <w:r w:rsidRPr="00B46E66">
        <w:rPr>
          <w:rFonts w:ascii="Times New Roman" w:hAnsi="Times New Roman"/>
          <w:b/>
          <w:sz w:val="28"/>
          <w:szCs w:val="28"/>
          <w:shd w:val="clear" w:color="auto" w:fill="FFFFFF"/>
        </w:rPr>
        <w:t>Популяризация ЗОЖ среди школьников:</w:t>
      </w:r>
    </w:p>
    <w:p w:rsidR="00431692" w:rsidRPr="00B46E66" w:rsidRDefault="00431692" w:rsidP="00431692">
      <w:pPr>
        <w:pStyle w:val="a6"/>
        <w:numPr>
          <w:ilvl w:val="0"/>
          <w:numId w:val="32"/>
        </w:numPr>
        <w:tabs>
          <w:tab w:val="left" w:pos="567"/>
        </w:tabs>
        <w:jc w:val="both"/>
        <w:rPr>
          <w:sz w:val="28"/>
          <w:szCs w:val="28"/>
          <w:shd w:val="clear" w:color="auto" w:fill="FFFFFF"/>
        </w:rPr>
      </w:pPr>
      <w:r w:rsidRPr="00B46E66">
        <w:rPr>
          <w:sz w:val="28"/>
          <w:szCs w:val="28"/>
          <w:shd w:val="clear" w:color="auto" w:fill="FFFFFF"/>
        </w:rPr>
        <w:t>Поддержка работы школьных спортивных секций;</w:t>
      </w:r>
    </w:p>
    <w:p w:rsidR="00431692" w:rsidRPr="00B46E66" w:rsidRDefault="00431692" w:rsidP="00431692">
      <w:pPr>
        <w:pStyle w:val="a6"/>
        <w:numPr>
          <w:ilvl w:val="0"/>
          <w:numId w:val="32"/>
        </w:numPr>
        <w:tabs>
          <w:tab w:val="left" w:pos="567"/>
        </w:tabs>
        <w:jc w:val="both"/>
        <w:rPr>
          <w:sz w:val="28"/>
          <w:szCs w:val="28"/>
          <w:shd w:val="clear" w:color="auto" w:fill="FFFFFF"/>
        </w:rPr>
      </w:pPr>
      <w:r w:rsidRPr="00B46E66">
        <w:rPr>
          <w:sz w:val="28"/>
          <w:szCs w:val="28"/>
          <w:shd w:val="clear" w:color="auto" w:fill="FFFFFF"/>
        </w:rPr>
        <w:t xml:space="preserve">Совместные мероприятия с учреждениями дополнительного образования </w:t>
      </w:r>
    </w:p>
    <w:p w:rsidR="00431692" w:rsidRPr="00B46E66" w:rsidRDefault="00431692" w:rsidP="00431692">
      <w:pPr>
        <w:pStyle w:val="a6"/>
        <w:numPr>
          <w:ilvl w:val="0"/>
          <w:numId w:val="32"/>
        </w:numPr>
        <w:tabs>
          <w:tab w:val="left" w:pos="567"/>
        </w:tabs>
        <w:jc w:val="both"/>
        <w:rPr>
          <w:sz w:val="28"/>
          <w:szCs w:val="28"/>
          <w:shd w:val="clear" w:color="auto" w:fill="FFFFFF"/>
        </w:rPr>
      </w:pPr>
      <w:r w:rsidRPr="00B46E66">
        <w:rPr>
          <w:sz w:val="28"/>
          <w:szCs w:val="28"/>
          <w:shd w:val="clear" w:color="auto" w:fill="FFFFFF"/>
        </w:rPr>
        <w:t>Участие в городских, районных, краевых акциях ( «Спартакиада народов Севера», «Кросс нации» и т.д.)</w:t>
      </w:r>
    </w:p>
    <w:p w:rsidR="00431692" w:rsidRPr="00B46E66" w:rsidRDefault="00431692" w:rsidP="00431692">
      <w:pPr>
        <w:tabs>
          <w:tab w:val="left" w:pos="567"/>
        </w:tabs>
        <w:spacing w:after="0" w:line="240" w:lineRule="auto"/>
        <w:jc w:val="both"/>
        <w:rPr>
          <w:rFonts w:ascii="Times New Roman" w:hAnsi="Times New Roman"/>
          <w:b/>
          <w:sz w:val="28"/>
          <w:szCs w:val="28"/>
          <w:shd w:val="clear" w:color="auto" w:fill="FFFFFF"/>
        </w:rPr>
      </w:pPr>
      <w:r w:rsidRPr="00B46E66">
        <w:rPr>
          <w:rFonts w:ascii="Times New Roman" w:hAnsi="Times New Roman"/>
          <w:b/>
          <w:sz w:val="28"/>
          <w:szCs w:val="28"/>
          <w:shd w:val="clear" w:color="auto" w:fill="FFFFFF"/>
        </w:rPr>
        <w:t>Популяризация профессий:</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w:t>
      </w:r>
      <w:r w:rsidRPr="00B46E66">
        <w:rPr>
          <w:rFonts w:ascii="Times New Roman" w:hAnsi="Times New Roman"/>
          <w:sz w:val="28"/>
          <w:szCs w:val="28"/>
          <w:shd w:val="clear" w:color="auto" w:fill="FFFFFF"/>
        </w:rPr>
        <w:tab/>
        <w:t>Проведение образовательных мероприятий и программ, направленных на определение будущей профессии - интерактивных игр, семинаров, мастер-классов, открытых лекториев, встреч с интересными людьми;</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w:t>
      </w:r>
      <w:r w:rsidRPr="00B46E66">
        <w:rPr>
          <w:rFonts w:ascii="Times New Roman" w:hAnsi="Times New Roman"/>
          <w:sz w:val="28"/>
          <w:szCs w:val="28"/>
          <w:shd w:val="clear" w:color="auto" w:fill="FFFFFF"/>
        </w:rPr>
        <w:tab/>
        <w:t>Организация профильных событий - фестивалей, конкурсов, олимпиад, акций, флешмобов.</w:t>
      </w:r>
    </w:p>
    <w:p w:rsidR="00431692" w:rsidRPr="00B46E66" w:rsidRDefault="00431692" w:rsidP="00431692">
      <w:pPr>
        <w:tabs>
          <w:tab w:val="left" w:pos="567"/>
        </w:tabs>
        <w:spacing w:after="0" w:line="240" w:lineRule="auto"/>
        <w:jc w:val="both"/>
        <w:rPr>
          <w:rFonts w:ascii="Times New Roman" w:hAnsi="Times New Roman"/>
          <w:sz w:val="28"/>
          <w:szCs w:val="28"/>
        </w:rPr>
      </w:pPr>
      <w:r w:rsidRPr="00B46E66">
        <w:rPr>
          <w:rFonts w:ascii="Times New Roman" w:hAnsi="Times New Roman"/>
          <w:sz w:val="28"/>
          <w:szCs w:val="28"/>
          <w:shd w:val="clear" w:color="auto" w:fill="FFFFFF"/>
        </w:rPr>
        <w:tab/>
      </w:r>
      <w:r w:rsidRPr="00B46E66">
        <w:rPr>
          <w:rFonts w:ascii="Times New Roman" w:hAnsi="Times New Roman"/>
          <w:sz w:val="28"/>
          <w:szCs w:val="28"/>
        </w:rPr>
        <w:t xml:space="preserve">Во </w:t>
      </w:r>
      <w:r w:rsidRPr="00B46E66">
        <w:rPr>
          <w:rFonts w:ascii="Times New Roman" w:hAnsi="Times New Roman"/>
          <w:sz w:val="28"/>
          <w:szCs w:val="28"/>
          <w:lang w:val="en-US"/>
        </w:rPr>
        <w:t>II</w:t>
      </w:r>
      <w:r w:rsidRPr="00B46E66">
        <w:rPr>
          <w:rFonts w:ascii="Times New Roman" w:hAnsi="Times New Roman"/>
          <w:sz w:val="28"/>
          <w:szCs w:val="28"/>
        </w:rPr>
        <w:t xml:space="preserve"> полугодие 2017 – 2018 учебного года  в рамках  </w:t>
      </w:r>
      <w:r w:rsidRPr="00B46E66">
        <w:rPr>
          <w:rFonts w:ascii="Times New Roman" w:hAnsi="Times New Roman"/>
          <w:b/>
          <w:sz w:val="28"/>
          <w:szCs w:val="28"/>
        </w:rPr>
        <w:t>РДШ</w:t>
      </w:r>
      <w:r w:rsidRPr="00B46E66">
        <w:rPr>
          <w:rFonts w:ascii="Times New Roman" w:hAnsi="Times New Roman"/>
          <w:sz w:val="28"/>
          <w:szCs w:val="28"/>
        </w:rPr>
        <w:t xml:space="preserve"> нашей школой запланировано участие акциях, мероприятиях, проектах и т.д.</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ab/>
        <w:t xml:space="preserve">Еще одним значимым направлением в ВР школы является развитие </w:t>
      </w:r>
      <w:r w:rsidRPr="00B46E66">
        <w:rPr>
          <w:rFonts w:ascii="Times New Roman" w:hAnsi="Times New Roman"/>
          <w:b/>
          <w:sz w:val="28"/>
          <w:szCs w:val="28"/>
          <w:shd w:val="clear" w:color="auto" w:fill="FFFFFF"/>
        </w:rPr>
        <w:t>«школьной службы медиации»</w:t>
      </w:r>
      <w:r w:rsidRPr="00B46E66">
        <w:rPr>
          <w:rFonts w:ascii="Times New Roman" w:hAnsi="Times New Roman"/>
          <w:sz w:val="28"/>
          <w:szCs w:val="28"/>
          <w:shd w:val="clear" w:color="auto" w:fill="FFFFFF"/>
        </w:rPr>
        <w:t>, деятельность которых направлена на предупреждение возникновения конфликтов, разрешение разногласий, создание безопасной среды для жизнедеятельности и социализации детей и подростков.</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 xml:space="preserve">В нашей школе имеется практика конструктивного разрешения конфликтов». «Это форма социально- психологической помощи всем участникам образовательного процесса в конфликтах, тяжелых жизненных ситуациях, </w:t>
      </w:r>
      <w:r w:rsidRPr="00B46E66">
        <w:rPr>
          <w:rFonts w:ascii="Times New Roman" w:hAnsi="Times New Roman"/>
          <w:sz w:val="28"/>
          <w:szCs w:val="28"/>
          <w:shd w:val="clear" w:color="auto" w:fill="FFFFFF"/>
        </w:rPr>
        <w:lastRenderedPageBreak/>
        <w:t>случаях правонарушений обучающихся». Создание такой модели работы в школе может помочь не только в профилактике и коррекции девиантного поведения обучающихся, но и в создании благоприятного психологического климата образовательного учреждения.</w:t>
      </w:r>
    </w:p>
    <w:p w:rsidR="00431692" w:rsidRPr="00B46E66" w:rsidRDefault="00431692" w:rsidP="00431692">
      <w:pPr>
        <w:tabs>
          <w:tab w:val="left" w:pos="567"/>
        </w:tabs>
        <w:spacing w:after="0" w:line="240" w:lineRule="auto"/>
        <w:jc w:val="both"/>
        <w:rPr>
          <w:rFonts w:ascii="Times New Roman" w:hAnsi="Times New Roman"/>
          <w:sz w:val="28"/>
          <w:szCs w:val="28"/>
          <w:shd w:val="clear" w:color="auto" w:fill="FFFFFF"/>
        </w:rPr>
      </w:pPr>
      <w:r w:rsidRPr="00B46E66">
        <w:rPr>
          <w:rFonts w:ascii="Times New Roman" w:hAnsi="Times New Roman"/>
          <w:sz w:val="28"/>
          <w:szCs w:val="28"/>
          <w:shd w:val="clear" w:color="auto" w:fill="FFFFFF"/>
        </w:rPr>
        <w:t xml:space="preserve">Работа </w:t>
      </w:r>
      <w:r w:rsidRPr="00B46E66">
        <w:rPr>
          <w:rFonts w:ascii="Times New Roman" w:hAnsi="Times New Roman"/>
          <w:b/>
          <w:sz w:val="28"/>
          <w:szCs w:val="28"/>
          <w:shd w:val="clear" w:color="auto" w:fill="FFFFFF"/>
        </w:rPr>
        <w:t>«Школьной службы медиации»</w:t>
      </w:r>
      <w:r w:rsidRPr="00B46E66">
        <w:rPr>
          <w:rFonts w:ascii="Times New Roman" w:hAnsi="Times New Roman"/>
          <w:sz w:val="28"/>
          <w:szCs w:val="28"/>
          <w:shd w:val="clear" w:color="auto" w:fill="FFFFFF"/>
        </w:rPr>
        <w:t xml:space="preserve"> регламентируется школьным положением и  планом работы на текущий учебный год.</w:t>
      </w:r>
    </w:p>
    <w:p w:rsidR="00431692" w:rsidRPr="00B46E66" w:rsidRDefault="00431692" w:rsidP="00431692">
      <w:pPr>
        <w:tabs>
          <w:tab w:val="left" w:pos="567"/>
        </w:tabs>
        <w:spacing w:after="0" w:line="240" w:lineRule="auto"/>
        <w:jc w:val="both"/>
        <w:rPr>
          <w:rFonts w:ascii="Times New Roman" w:hAnsi="Times New Roman"/>
          <w:sz w:val="28"/>
          <w:szCs w:val="28"/>
        </w:rPr>
      </w:pPr>
      <w:r w:rsidRPr="00B46E66">
        <w:rPr>
          <w:rFonts w:ascii="Times New Roman" w:hAnsi="Times New Roman"/>
          <w:sz w:val="28"/>
          <w:szCs w:val="28"/>
          <w:shd w:val="clear" w:color="auto" w:fill="FFFFFF"/>
        </w:rPr>
        <w:tab/>
      </w:r>
      <w:r w:rsidRPr="00B46E66">
        <w:rPr>
          <w:rFonts w:ascii="Times New Roman" w:hAnsi="Times New Roman"/>
          <w:sz w:val="28"/>
          <w:szCs w:val="28"/>
        </w:rPr>
        <w:t>В нашей школе уделяется большое внимание  роли семьи в решении задач воспитания. Родители и педагоги – воспитатели одних и тех же детей. Результат их деятельности может быть успешным тогда, когда учителя и родители станут союзниками.</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Воспитательная работа в школе направлена на создание благоприятных условий для обеспечения взаимопонимания и однонаправленности стремлений школы и семьи в развитии личности ребенка, для самообразования родителей.</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 xml:space="preserve">                Содержание сотрудничества школы с родителями включает три основных направления:</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психолого-педагогическое просвещение родителей;</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вовлечение родителей в учебно-воспитательный процесс;</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участие семей обучающихся в управлении учебно-воспитательным процессом в школе.</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 xml:space="preserve">                Участие родителей в воспитательной работе организуется с помощью следующих форм работы:</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конференции;</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индивидуальные и тематические консультации;</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родительские собрания;</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тренинги.</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дни творчества детей и их родителей;</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открытые уроки и внеклассные мероприятия;</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помощь в организации и проведении внеклассных дел;</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участие родителей класса в работе Управляющего Совета школы;</w:t>
      </w:r>
    </w:p>
    <w:p w:rsidR="00431692" w:rsidRPr="00B46E66" w:rsidRDefault="00431692" w:rsidP="00431692">
      <w:pPr>
        <w:pStyle w:val="a6"/>
        <w:widowControl w:val="0"/>
        <w:numPr>
          <w:ilvl w:val="0"/>
          <w:numId w:val="29"/>
        </w:numPr>
        <w:tabs>
          <w:tab w:val="left" w:pos="567"/>
        </w:tabs>
        <w:suppressAutoHyphens/>
        <w:jc w:val="both"/>
        <w:rPr>
          <w:sz w:val="28"/>
          <w:szCs w:val="28"/>
        </w:rPr>
      </w:pPr>
      <w:r w:rsidRPr="00B46E66">
        <w:rPr>
          <w:sz w:val="28"/>
          <w:szCs w:val="28"/>
        </w:rPr>
        <w:t>участие родителей класса в работе родительского комитета класса.</w:t>
      </w:r>
    </w:p>
    <w:p w:rsidR="00431692" w:rsidRPr="00B46E66" w:rsidRDefault="00431692" w:rsidP="00431692">
      <w:pPr>
        <w:pStyle w:val="a6"/>
        <w:widowControl w:val="0"/>
        <w:tabs>
          <w:tab w:val="left" w:pos="567"/>
        </w:tabs>
        <w:suppressAutoHyphens/>
        <w:jc w:val="both"/>
        <w:rPr>
          <w:sz w:val="28"/>
          <w:szCs w:val="28"/>
        </w:rPr>
      </w:pP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ab/>
        <w:t>Таким образом, ежегодно проводятся следующие традиционные мероприятия совместно с родителями:</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p>
    <w:p w:rsidR="00431692" w:rsidRPr="00B46E66" w:rsidRDefault="00431692" w:rsidP="00431692">
      <w:pPr>
        <w:pStyle w:val="a6"/>
        <w:widowControl w:val="0"/>
        <w:numPr>
          <w:ilvl w:val="0"/>
          <w:numId w:val="28"/>
        </w:numPr>
        <w:tabs>
          <w:tab w:val="left" w:pos="567"/>
        </w:tabs>
        <w:suppressAutoHyphens/>
        <w:jc w:val="both"/>
        <w:rPr>
          <w:sz w:val="28"/>
          <w:szCs w:val="28"/>
        </w:rPr>
      </w:pPr>
      <w:r w:rsidRPr="00B46E66">
        <w:rPr>
          <w:b/>
          <w:sz w:val="28"/>
          <w:szCs w:val="28"/>
        </w:rPr>
        <w:t>«День открытых дверей»</w:t>
      </w:r>
      <w:r w:rsidRPr="00B46E66">
        <w:rPr>
          <w:sz w:val="28"/>
          <w:szCs w:val="28"/>
        </w:rPr>
        <w:t xml:space="preserve"> для родителей с организацией специальных площадок, на которых работают специалисты профилактических органов, медицинских работников. Также на этом мероприятии проводится анкетирование по вопросам удовлетворенности работы школы в целом. Анализ последнего анкетирование показало удовлетворенность большинства родителей работой нашей образовательной организации оп всем направлениям.</w:t>
      </w:r>
    </w:p>
    <w:p w:rsidR="00431692" w:rsidRPr="00B46E66" w:rsidRDefault="00431692" w:rsidP="00431692">
      <w:pPr>
        <w:pStyle w:val="a6"/>
        <w:widowControl w:val="0"/>
        <w:tabs>
          <w:tab w:val="left" w:pos="567"/>
        </w:tabs>
        <w:suppressAutoHyphens/>
        <w:jc w:val="both"/>
        <w:rPr>
          <w:sz w:val="28"/>
          <w:szCs w:val="28"/>
        </w:rPr>
      </w:pPr>
    </w:p>
    <w:p w:rsidR="00431692" w:rsidRPr="00B46E66" w:rsidRDefault="00431692" w:rsidP="00431692">
      <w:pPr>
        <w:pStyle w:val="a6"/>
        <w:widowControl w:val="0"/>
        <w:numPr>
          <w:ilvl w:val="0"/>
          <w:numId w:val="28"/>
        </w:numPr>
        <w:tabs>
          <w:tab w:val="left" w:pos="567"/>
        </w:tabs>
        <w:suppressAutoHyphens/>
        <w:jc w:val="both"/>
        <w:rPr>
          <w:sz w:val="28"/>
          <w:szCs w:val="28"/>
        </w:rPr>
      </w:pPr>
      <w:r w:rsidRPr="00B46E66">
        <w:rPr>
          <w:b/>
          <w:sz w:val="28"/>
          <w:szCs w:val="28"/>
        </w:rPr>
        <w:t xml:space="preserve">«Большая родительская конференция» </w:t>
      </w:r>
      <w:r w:rsidRPr="00B46E66">
        <w:rPr>
          <w:sz w:val="28"/>
          <w:szCs w:val="28"/>
        </w:rPr>
        <w:t>с участием специалистов профилактических, медицинских, правоохранительных органов с целью просвещения родителей об актуальных вопросах в воспитании ребенка.</w:t>
      </w:r>
    </w:p>
    <w:p w:rsidR="00431692" w:rsidRPr="00B46E66" w:rsidRDefault="00431692" w:rsidP="00431692">
      <w:pPr>
        <w:widowControl w:val="0"/>
        <w:tabs>
          <w:tab w:val="left" w:pos="567"/>
        </w:tabs>
        <w:suppressAutoHyphens/>
        <w:spacing w:after="0" w:line="240" w:lineRule="auto"/>
        <w:jc w:val="both"/>
        <w:rPr>
          <w:rFonts w:ascii="Times New Roman" w:hAnsi="Times New Roman"/>
          <w:b/>
          <w:sz w:val="28"/>
          <w:szCs w:val="28"/>
        </w:rPr>
      </w:pPr>
      <w:r w:rsidRPr="00B46E66">
        <w:rPr>
          <w:rFonts w:ascii="Times New Roman" w:hAnsi="Times New Roman"/>
          <w:b/>
          <w:sz w:val="28"/>
          <w:szCs w:val="28"/>
        </w:rPr>
        <w:lastRenderedPageBreak/>
        <w:t xml:space="preserve">Спортивные мероприятия: </w:t>
      </w:r>
    </w:p>
    <w:p w:rsidR="00431692" w:rsidRPr="00B46E66" w:rsidRDefault="00431692" w:rsidP="00431692">
      <w:pPr>
        <w:pStyle w:val="a6"/>
        <w:widowControl w:val="0"/>
        <w:numPr>
          <w:ilvl w:val="0"/>
          <w:numId w:val="30"/>
        </w:numPr>
        <w:tabs>
          <w:tab w:val="left" w:pos="567"/>
        </w:tabs>
        <w:suppressAutoHyphens/>
        <w:jc w:val="both"/>
        <w:rPr>
          <w:sz w:val="28"/>
          <w:szCs w:val="28"/>
        </w:rPr>
      </w:pPr>
      <w:r w:rsidRPr="00B46E66">
        <w:rPr>
          <w:sz w:val="28"/>
          <w:szCs w:val="28"/>
        </w:rPr>
        <w:t>«</w:t>
      </w:r>
      <w:r w:rsidRPr="00B46E66">
        <w:rPr>
          <w:b/>
          <w:sz w:val="28"/>
          <w:szCs w:val="28"/>
        </w:rPr>
        <w:t xml:space="preserve">Мама, папа, Я!» </w:t>
      </w:r>
    </w:p>
    <w:p w:rsidR="00431692" w:rsidRPr="00B46E66" w:rsidRDefault="00431692" w:rsidP="00431692">
      <w:pPr>
        <w:pStyle w:val="a6"/>
        <w:widowControl w:val="0"/>
        <w:numPr>
          <w:ilvl w:val="0"/>
          <w:numId w:val="30"/>
        </w:numPr>
        <w:tabs>
          <w:tab w:val="left" w:pos="567"/>
        </w:tabs>
        <w:suppressAutoHyphens/>
        <w:jc w:val="both"/>
        <w:rPr>
          <w:sz w:val="28"/>
          <w:szCs w:val="28"/>
        </w:rPr>
      </w:pPr>
      <w:r w:rsidRPr="00B46E66">
        <w:rPr>
          <w:b/>
          <w:sz w:val="28"/>
          <w:szCs w:val="28"/>
        </w:rPr>
        <w:t>«Веселые старты»</w:t>
      </w:r>
      <w:r w:rsidRPr="00B46E66">
        <w:rPr>
          <w:sz w:val="28"/>
          <w:szCs w:val="28"/>
        </w:rPr>
        <w:t xml:space="preserve">  </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Целью таких мероприятий является пропаганда ЗОЖ.</w:t>
      </w:r>
    </w:p>
    <w:p w:rsidR="00431692" w:rsidRPr="00B46E66" w:rsidRDefault="00431692" w:rsidP="00431692">
      <w:pPr>
        <w:widowControl w:val="0"/>
        <w:tabs>
          <w:tab w:val="left" w:pos="567"/>
        </w:tabs>
        <w:suppressAutoHyphens/>
        <w:spacing w:after="0" w:line="240" w:lineRule="auto"/>
        <w:jc w:val="both"/>
        <w:rPr>
          <w:rFonts w:ascii="Times New Roman" w:hAnsi="Times New Roman"/>
          <w:b/>
          <w:sz w:val="28"/>
          <w:szCs w:val="28"/>
        </w:rPr>
      </w:pPr>
      <w:r w:rsidRPr="00B46E66">
        <w:rPr>
          <w:rFonts w:ascii="Times New Roman" w:hAnsi="Times New Roman"/>
          <w:b/>
          <w:sz w:val="28"/>
          <w:szCs w:val="28"/>
        </w:rPr>
        <w:t xml:space="preserve">Творческие мероприятия: </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b/>
          <w:sz w:val="28"/>
          <w:szCs w:val="28"/>
        </w:rPr>
        <w:tab/>
        <w:t>«Осенняя ярмарка»</w:t>
      </w:r>
      <w:r w:rsidRPr="00B46E66">
        <w:rPr>
          <w:rFonts w:ascii="Times New Roman" w:hAnsi="Times New Roman"/>
          <w:sz w:val="28"/>
          <w:szCs w:val="28"/>
        </w:rPr>
        <w:t xml:space="preserve"> - целью которой является совместное сотрудничество в проведении данного мероприятия всех участников образовательного процесса (администрация, классные руководители, обучающиеся, родители)</w:t>
      </w:r>
    </w:p>
    <w:p w:rsidR="00431692" w:rsidRPr="00B46E66" w:rsidRDefault="00431692" w:rsidP="00431692">
      <w:pPr>
        <w:widowControl w:val="0"/>
        <w:tabs>
          <w:tab w:val="left" w:pos="567"/>
        </w:tabs>
        <w:suppressAutoHyphens/>
        <w:spacing w:after="0" w:line="240" w:lineRule="auto"/>
        <w:jc w:val="both"/>
        <w:rPr>
          <w:rFonts w:ascii="Times New Roman" w:hAnsi="Times New Roman"/>
          <w:b/>
          <w:sz w:val="28"/>
          <w:szCs w:val="28"/>
        </w:rPr>
      </w:pPr>
      <w:r w:rsidRPr="00B46E66">
        <w:rPr>
          <w:rFonts w:ascii="Times New Roman" w:hAnsi="Times New Roman"/>
          <w:sz w:val="28"/>
          <w:szCs w:val="28"/>
        </w:rPr>
        <w:tab/>
      </w:r>
      <w:r w:rsidRPr="00B46E66">
        <w:rPr>
          <w:rFonts w:ascii="Times New Roman" w:hAnsi="Times New Roman"/>
          <w:b/>
          <w:sz w:val="28"/>
          <w:szCs w:val="28"/>
        </w:rPr>
        <w:t>Государственное общественное управление:</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В школе функционирует Управляющий совет школы в состав которого входит 5 родителей, 5 педагогов, 5 обучающихся. Председателем УС является депутат районного совета депутатов.</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b/>
          <w:sz w:val="28"/>
          <w:szCs w:val="28"/>
        </w:rPr>
        <w:tab/>
      </w:r>
      <w:r w:rsidRPr="00B46E66">
        <w:rPr>
          <w:rFonts w:ascii="Times New Roman" w:hAnsi="Times New Roman"/>
          <w:sz w:val="28"/>
          <w:szCs w:val="28"/>
        </w:rPr>
        <w:t>Согласно плану работы школы один раз в месяц, а также по мере необходимости, проводятся заседания Управляющего совета школы, на которых решаются вопросы по всем направлениям работы школы.</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ab/>
        <w:t>Результатом реализации таких совместных дел является вовлеченность в воспитательный процесс педагогического коллектива, родителей по вопросам воспитания подрастающего поколения в течение учебного года.</w:t>
      </w:r>
    </w:p>
    <w:p w:rsidR="00431692" w:rsidRPr="00B46E66" w:rsidRDefault="00431692" w:rsidP="00431692">
      <w:pPr>
        <w:widowControl w:val="0"/>
        <w:tabs>
          <w:tab w:val="left" w:pos="567"/>
        </w:tabs>
        <w:suppressAutoHyphens/>
        <w:spacing w:after="0" w:line="240" w:lineRule="auto"/>
        <w:jc w:val="both"/>
        <w:rPr>
          <w:rFonts w:ascii="Times New Roman" w:hAnsi="Times New Roman"/>
          <w:sz w:val="28"/>
          <w:szCs w:val="28"/>
        </w:rPr>
      </w:pPr>
      <w:r w:rsidRPr="00B46E66">
        <w:rPr>
          <w:rFonts w:ascii="Times New Roman" w:hAnsi="Times New Roman"/>
          <w:sz w:val="28"/>
          <w:szCs w:val="28"/>
        </w:rPr>
        <w:tab/>
        <w:t>В планировании воспитательной работы специалистами школы уделяется большое внимание совместным мероприятиям родителей и обучающихся. Такие мероприятия позволяют родителям увидеть своего ребенка в непривычной обстановке, проанализировать его поведение и просто пообщаться с другими ребятами. Родители обязательно присутствуют вместе со своими детьми на экскурсиях, на классных часах</w:t>
      </w:r>
      <w:bookmarkStart w:id="0" w:name="_GoBack"/>
      <w:bookmarkEnd w:id="0"/>
      <w:r w:rsidR="00B46E66" w:rsidRPr="00B46E66">
        <w:rPr>
          <w:rFonts w:ascii="Times New Roman" w:hAnsi="Times New Roman"/>
          <w:sz w:val="28"/>
          <w:szCs w:val="28"/>
        </w:rPr>
        <w:t xml:space="preserve"> и других мероприятиях.</w:t>
      </w:r>
    </w:p>
    <w:p w:rsidR="00431692" w:rsidRPr="00B46E66" w:rsidRDefault="00B46E66" w:rsidP="00431692">
      <w:pPr>
        <w:shd w:val="clear" w:color="auto" w:fill="FFFFFF"/>
        <w:spacing w:before="30" w:after="30" w:line="240" w:lineRule="auto"/>
        <w:ind w:firstLine="708"/>
        <w:jc w:val="both"/>
      </w:pPr>
      <w:r w:rsidRPr="00B46E66">
        <w:rPr>
          <w:rFonts w:ascii="Times New Roman CYR" w:hAnsi="Times New Roman CYR" w:cs="Times New Roman CYR"/>
          <w:sz w:val="28"/>
          <w:szCs w:val="28"/>
        </w:rPr>
        <w:t xml:space="preserve">Педагогический коллектив школы и администрация создают условия для того, чтобы практики воспитательной работы нашей школы стали </w:t>
      </w:r>
      <w:r w:rsidR="00431692" w:rsidRPr="00B46E66">
        <w:rPr>
          <w:rFonts w:ascii="Times New Roman CYR" w:hAnsi="Times New Roman CYR" w:cs="Times New Roman CYR"/>
          <w:sz w:val="28"/>
          <w:szCs w:val="28"/>
        </w:rPr>
        <w:t xml:space="preserve"> источником личного успеха, ресурсом общественного развития, инструментом реализации важнейших общечеловеческих ценностей</w:t>
      </w:r>
      <w:r w:rsidRPr="00B46E66">
        <w:rPr>
          <w:rFonts w:ascii="Times New Roman CYR" w:hAnsi="Times New Roman CYR" w:cs="Times New Roman CYR"/>
          <w:sz w:val="28"/>
          <w:szCs w:val="28"/>
        </w:rPr>
        <w:t xml:space="preserve"> для наших обучающихся</w:t>
      </w:r>
      <w:r w:rsidR="00431692" w:rsidRPr="00B46E66">
        <w:rPr>
          <w:rFonts w:ascii="Times New Roman CYR" w:hAnsi="Times New Roman CYR" w:cs="Times New Roman CYR"/>
          <w:sz w:val="28"/>
          <w:szCs w:val="28"/>
        </w:rPr>
        <w:t>.</w:t>
      </w:r>
      <w:r w:rsidR="00431692" w:rsidRPr="00B46E66">
        <w:t xml:space="preserve"> </w:t>
      </w:r>
    </w:p>
    <w:p w:rsidR="00431692" w:rsidRPr="00B46E66" w:rsidRDefault="00431692" w:rsidP="00431692">
      <w:pPr>
        <w:shd w:val="clear" w:color="auto" w:fill="FFFFFF"/>
        <w:spacing w:before="30" w:after="30" w:line="240" w:lineRule="auto"/>
        <w:jc w:val="both"/>
      </w:pPr>
      <w:r w:rsidRPr="00B46E66">
        <w:rPr>
          <w:rFonts w:ascii="Times New Roman CYR" w:hAnsi="Times New Roman CYR" w:cs="Times New Roman CYR"/>
          <w:sz w:val="28"/>
          <w:szCs w:val="28"/>
        </w:rPr>
        <w:t>    </w:t>
      </w:r>
      <w:r w:rsidRPr="00B46E66">
        <w:rPr>
          <w:rStyle w:val="apple-converted-space"/>
          <w:rFonts w:ascii="Times New Roman CYR" w:hAnsi="Times New Roman CYR" w:cs="Times New Roman CYR"/>
          <w:sz w:val="28"/>
          <w:szCs w:val="28"/>
        </w:rPr>
        <w:t> </w:t>
      </w:r>
      <w:r w:rsidRPr="00B46E66">
        <w:rPr>
          <w:rFonts w:ascii="Times New Roman CYR" w:hAnsi="Times New Roman CYR" w:cs="Times New Roman CYR"/>
          <w:sz w:val="28"/>
          <w:szCs w:val="28"/>
        </w:rPr>
        <w:t>Появление новых требований со стороны общества и личности, усиление бездуховности части подрастающего поколения требуют от педагогического коллектива школы по новому оценить свою работу и наметить ряд мероприятий, способствующих достижению поставленных задач.</w:t>
      </w:r>
      <w:r w:rsidRPr="00B46E66">
        <w:t xml:space="preserve"> </w:t>
      </w:r>
      <w:r w:rsidRPr="00B46E66">
        <w:rPr>
          <w:rFonts w:ascii="Times New Roman" w:hAnsi="Times New Roman"/>
          <w:sz w:val="28"/>
          <w:szCs w:val="28"/>
          <w:shd w:val="clear" w:color="auto" w:fill="FFFFFF"/>
        </w:rPr>
        <w:t>Мы продолжаем следовать задаче организации становления уклада жизни школы как соорганизации всех элементов учебно-воспитательного процесса, который задает стиль, дух, атмосферу всей школьной жизни.</w:t>
      </w:r>
    </w:p>
    <w:p w:rsidR="00B2271D" w:rsidRPr="00B46E66" w:rsidRDefault="00B2271D" w:rsidP="00843845">
      <w:pPr>
        <w:spacing w:after="0" w:line="240" w:lineRule="auto"/>
        <w:ind w:firstLine="684"/>
        <w:jc w:val="both"/>
        <w:rPr>
          <w:rFonts w:ascii="Times New Roman" w:eastAsia="Times New Roman" w:hAnsi="Times New Roman" w:cs="Times New Roman"/>
          <w:sz w:val="28"/>
          <w:szCs w:val="28"/>
          <w:lang w:eastAsia="ru-RU"/>
        </w:rPr>
      </w:pPr>
      <w:r w:rsidRPr="00B46E66">
        <w:rPr>
          <w:rFonts w:ascii="Times New Roman" w:eastAsia="Times New Roman" w:hAnsi="Times New Roman" w:cs="Times New Roman"/>
          <w:sz w:val="28"/>
          <w:szCs w:val="28"/>
          <w:lang w:eastAsia="ru-RU"/>
        </w:rPr>
        <w:t xml:space="preserve">В соответствии с Программой развития нашего образовательного учреждения </w:t>
      </w:r>
      <w:r w:rsidRPr="00B46E66">
        <w:rPr>
          <w:rFonts w:ascii="Times New Roman" w:hAnsi="Times New Roman" w:cs="Times New Roman"/>
          <w:sz w:val="28"/>
          <w:szCs w:val="28"/>
        </w:rPr>
        <w:t>образовательная среда школы имеет вариативные компоненты, позволяющие каждому ребенку сделать выбор для построения индивидуального образовательного маршрута.</w:t>
      </w:r>
    </w:p>
    <w:p w:rsidR="00B2271D" w:rsidRPr="00B46E66" w:rsidRDefault="00B2271D" w:rsidP="00B2271D">
      <w:pPr>
        <w:pStyle w:val="a6"/>
        <w:ind w:left="0"/>
        <w:jc w:val="both"/>
        <w:rPr>
          <w:sz w:val="28"/>
          <w:szCs w:val="28"/>
        </w:rPr>
      </w:pPr>
      <w:r w:rsidRPr="00B46E66">
        <w:rPr>
          <w:sz w:val="28"/>
          <w:szCs w:val="28"/>
        </w:rPr>
        <w:t xml:space="preserve">    В школе созданы условия, обеспечивающие  выявление и развитие детей с дифференцированными склонностями, способностями и интересами, а </w:t>
      </w:r>
      <w:r w:rsidR="001B039A" w:rsidRPr="00B46E66">
        <w:rPr>
          <w:sz w:val="28"/>
          <w:szCs w:val="28"/>
        </w:rPr>
        <w:t xml:space="preserve">администрация и педагогический коллектив  способствует </w:t>
      </w:r>
      <w:r w:rsidRPr="00B46E66">
        <w:rPr>
          <w:sz w:val="28"/>
          <w:szCs w:val="28"/>
        </w:rPr>
        <w:t>реализаци</w:t>
      </w:r>
      <w:r w:rsidR="001B039A" w:rsidRPr="00B46E66">
        <w:rPr>
          <w:sz w:val="28"/>
          <w:szCs w:val="28"/>
        </w:rPr>
        <w:t>и</w:t>
      </w:r>
      <w:r w:rsidRPr="00B46E66">
        <w:rPr>
          <w:sz w:val="28"/>
          <w:szCs w:val="28"/>
        </w:rPr>
        <w:t xml:space="preserve"> их потенциальных возможностей. </w:t>
      </w:r>
    </w:p>
    <w:sectPr w:rsidR="00B2271D" w:rsidRPr="00B46E66" w:rsidSect="00AC5E3C">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46B"/>
    <w:multiLevelType w:val="hybridMultilevel"/>
    <w:tmpl w:val="425E6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F0274"/>
    <w:multiLevelType w:val="hybridMultilevel"/>
    <w:tmpl w:val="7B362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740C2"/>
    <w:multiLevelType w:val="hybridMultilevel"/>
    <w:tmpl w:val="3504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90853"/>
    <w:multiLevelType w:val="multilevel"/>
    <w:tmpl w:val="13948C3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4BE7D27"/>
    <w:multiLevelType w:val="hybridMultilevel"/>
    <w:tmpl w:val="188870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E346F"/>
    <w:multiLevelType w:val="hybridMultilevel"/>
    <w:tmpl w:val="7D7C60DC"/>
    <w:lvl w:ilvl="0" w:tplc="2FCA9F4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97BF9"/>
    <w:multiLevelType w:val="hybridMultilevel"/>
    <w:tmpl w:val="82A206C4"/>
    <w:lvl w:ilvl="0" w:tplc="BBA05E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E6101"/>
    <w:multiLevelType w:val="hybridMultilevel"/>
    <w:tmpl w:val="7BBAEEDC"/>
    <w:lvl w:ilvl="0" w:tplc="2FCA9F48">
      <w:start w:val="1"/>
      <w:numFmt w:val="bullet"/>
      <w:lvlText w:val="•"/>
      <w:lvlJc w:val="left"/>
      <w:pPr>
        <w:tabs>
          <w:tab w:val="num" w:pos="720"/>
        </w:tabs>
        <w:ind w:left="720" w:hanging="360"/>
      </w:pPr>
      <w:rPr>
        <w:rFonts w:ascii="Times New Roman" w:hAnsi="Times New Roman" w:hint="default"/>
      </w:rPr>
    </w:lvl>
    <w:lvl w:ilvl="1" w:tplc="30E2D170" w:tentative="1">
      <w:start w:val="1"/>
      <w:numFmt w:val="bullet"/>
      <w:lvlText w:val="•"/>
      <w:lvlJc w:val="left"/>
      <w:pPr>
        <w:tabs>
          <w:tab w:val="num" w:pos="1440"/>
        </w:tabs>
        <w:ind w:left="1440" w:hanging="360"/>
      </w:pPr>
      <w:rPr>
        <w:rFonts w:ascii="Times New Roman" w:hAnsi="Times New Roman" w:hint="default"/>
      </w:rPr>
    </w:lvl>
    <w:lvl w:ilvl="2" w:tplc="3EF49D78" w:tentative="1">
      <w:start w:val="1"/>
      <w:numFmt w:val="bullet"/>
      <w:lvlText w:val="•"/>
      <w:lvlJc w:val="left"/>
      <w:pPr>
        <w:tabs>
          <w:tab w:val="num" w:pos="2160"/>
        </w:tabs>
        <w:ind w:left="2160" w:hanging="360"/>
      </w:pPr>
      <w:rPr>
        <w:rFonts w:ascii="Times New Roman" w:hAnsi="Times New Roman" w:hint="default"/>
      </w:rPr>
    </w:lvl>
    <w:lvl w:ilvl="3" w:tplc="70864312" w:tentative="1">
      <w:start w:val="1"/>
      <w:numFmt w:val="bullet"/>
      <w:lvlText w:val="•"/>
      <w:lvlJc w:val="left"/>
      <w:pPr>
        <w:tabs>
          <w:tab w:val="num" w:pos="2880"/>
        </w:tabs>
        <w:ind w:left="2880" w:hanging="360"/>
      </w:pPr>
      <w:rPr>
        <w:rFonts w:ascii="Times New Roman" w:hAnsi="Times New Roman" w:hint="default"/>
      </w:rPr>
    </w:lvl>
    <w:lvl w:ilvl="4" w:tplc="797AA75C" w:tentative="1">
      <w:start w:val="1"/>
      <w:numFmt w:val="bullet"/>
      <w:lvlText w:val="•"/>
      <w:lvlJc w:val="left"/>
      <w:pPr>
        <w:tabs>
          <w:tab w:val="num" w:pos="3600"/>
        </w:tabs>
        <w:ind w:left="3600" w:hanging="360"/>
      </w:pPr>
      <w:rPr>
        <w:rFonts w:ascii="Times New Roman" w:hAnsi="Times New Roman" w:hint="default"/>
      </w:rPr>
    </w:lvl>
    <w:lvl w:ilvl="5" w:tplc="1F9AA500" w:tentative="1">
      <w:start w:val="1"/>
      <w:numFmt w:val="bullet"/>
      <w:lvlText w:val="•"/>
      <w:lvlJc w:val="left"/>
      <w:pPr>
        <w:tabs>
          <w:tab w:val="num" w:pos="4320"/>
        </w:tabs>
        <w:ind w:left="4320" w:hanging="360"/>
      </w:pPr>
      <w:rPr>
        <w:rFonts w:ascii="Times New Roman" w:hAnsi="Times New Roman" w:hint="default"/>
      </w:rPr>
    </w:lvl>
    <w:lvl w:ilvl="6" w:tplc="5B820F84" w:tentative="1">
      <w:start w:val="1"/>
      <w:numFmt w:val="bullet"/>
      <w:lvlText w:val="•"/>
      <w:lvlJc w:val="left"/>
      <w:pPr>
        <w:tabs>
          <w:tab w:val="num" w:pos="5040"/>
        </w:tabs>
        <w:ind w:left="5040" w:hanging="360"/>
      </w:pPr>
      <w:rPr>
        <w:rFonts w:ascii="Times New Roman" w:hAnsi="Times New Roman" w:hint="default"/>
      </w:rPr>
    </w:lvl>
    <w:lvl w:ilvl="7" w:tplc="BC38583E" w:tentative="1">
      <w:start w:val="1"/>
      <w:numFmt w:val="bullet"/>
      <w:lvlText w:val="•"/>
      <w:lvlJc w:val="left"/>
      <w:pPr>
        <w:tabs>
          <w:tab w:val="num" w:pos="5760"/>
        </w:tabs>
        <w:ind w:left="5760" w:hanging="360"/>
      </w:pPr>
      <w:rPr>
        <w:rFonts w:ascii="Times New Roman" w:hAnsi="Times New Roman" w:hint="default"/>
      </w:rPr>
    </w:lvl>
    <w:lvl w:ilvl="8" w:tplc="CF14A7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3D417B"/>
    <w:multiLevelType w:val="hybridMultilevel"/>
    <w:tmpl w:val="72CEAE82"/>
    <w:lvl w:ilvl="0" w:tplc="0A58454A">
      <w:start w:val="1"/>
      <w:numFmt w:val="bullet"/>
      <w:pStyle w:val="a"/>
      <w:lvlText w:val=""/>
      <w:lvlJc w:val="left"/>
      <w:pPr>
        <w:tabs>
          <w:tab w:val="num" w:pos="737"/>
        </w:tabs>
        <w:ind w:left="737" w:hanging="283"/>
      </w:pPr>
      <w:rPr>
        <w:rFonts w:ascii="Symbol" w:hAnsi="Symbol" w:hint="default"/>
        <w:b/>
        <w:i w:val="0"/>
        <w:sz w:val="18"/>
        <w:szCs w:val="18"/>
      </w:rPr>
    </w:lvl>
    <w:lvl w:ilvl="1" w:tplc="8DA21B00">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9">
    <w:nsid w:val="27326D1E"/>
    <w:multiLevelType w:val="multilevel"/>
    <w:tmpl w:val="C74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272D3"/>
    <w:multiLevelType w:val="multilevel"/>
    <w:tmpl w:val="9546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C551D"/>
    <w:multiLevelType w:val="hybridMultilevel"/>
    <w:tmpl w:val="2798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842AA5"/>
    <w:multiLevelType w:val="multilevel"/>
    <w:tmpl w:val="73AAD2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8210BED"/>
    <w:multiLevelType w:val="multilevel"/>
    <w:tmpl w:val="7FBCBA20"/>
    <w:lvl w:ilvl="0">
      <w:start w:val="8"/>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4">
    <w:nsid w:val="3E172DEB"/>
    <w:multiLevelType w:val="multilevel"/>
    <w:tmpl w:val="790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C6495"/>
    <w:multiLevelType w:val="hybridMultilevel"/>
    <w:tmpl w:val="758ACB7E"/>
    <w:lvl w:ilvl="0" w:tplc="5B0C43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F3AB8"/>
    <w:multiLevelType w:val="hybridMultilevel"/>
    <w:tmpl w:val="A2F07DA8"/>
    <w:lvl w:ilvl="0" w:tplc="61242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5D70B97"/>
    <w:multiLevelType w:val="hybridMultilevel"/>
    <w:tmpl w:val="F6E4530E"/>
    <w:lvl w:ilvl="0" w:tplc="92E83942">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nsid w:val="46740140"/>
    <w:multiLevelType w:val="multilevel"/>
    <w:tmpl w:val="5EFE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7507E5"/>
    <w:multiLevelType w:val="multilevel"/>
    <w:tmpl w:val="29B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63F5F"/>
    <w:multiLevelType w:val="multilevel"/>
    <w:tmpl w:val="D5AA57F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4AD936BF"/>
    <w:multiLevelType w:val="multilevel"/>
    <w:tmpl w:val="E6A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2A4701"/>
    <w:multiLevelType w:val="multilevel"/>
    <w:tmpl w:val="66702DE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50760CA1"/>
    <w:multiLevelType w:val="hybridMultilevel"/>
    <w:tmpl w:val="4B0E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3156D"/>
    <w:multiLevelType w:val="multilevel"/>
    <w:tmpl w:val="61F2087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9A549CB"/>
    <w:multiLevelType w:val="hybridMultilevel"/>
    <w:tmpl w:val="A46EB896"/>
    <w:lvl w:ilvl="0" w:tplc="291EB8D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2D7B7F"/>
    <w:multiLevelType w:val="multilevel"/>
    <w:tmpl w:val="1020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2A70B3"/>
    <w:multiLevelType w:val="hybridMultilevel"/>
    <w:tmpl w:val="B9D6E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EB4136"/>
    <w:multiLevelType w:val="multilevel"/>
    <w:tmpl w:val="DDF0F86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6ED10AE8"/>
    <w:multiLevelType w:val="multilevel"/>
    <w:tmpl w:val="212E2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851A01"/>
    <w:multiLevelType w:val="multilevel"/>
    <w:tmpl w:val="93D6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4B57DF"/>
    <w:multiLevelType w:val="multilevel"/>
    <w:tmpl w:val="AB7A1C3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18"/>
  </w:num>
  <w:num w:numId="3">
    <w:abstractNumId w:val="10"/>
  </w:num>
  <w:num w:numId="4">
    <w:abstractNumId w:val="12"/>
  </w:num>
  <w:num w:numId="5">
    <w:abstractNumId w:val="30"/>
  </w:num>
  <w:num w:numId="6">
    <w:abstractNumId w:val="29"/>
  </w:num>
  <w:num w:numId="7">
    <w:abstractNumId w:val="19"/>
  </w:num>
  <w:num w:numId="8">
    <w:abstractNumId w:val="3"/>
  </w:num>
  <w:num w:numId="9">
    <w:abstractNumId w:val="24"/>
  </w:num>
  <w:num w:numId="10">
    <w:abstractNumId w:val="9"/>
  </w:num>
  <w:num w:numId="11">
    <w:abstractNumId w:val="26"/>
  </w:num>
  <w:num w:numId="12">
    <w:abstractNumId w:val="22"/>
  </w:num>
  <w:num w:numId="13">
    <w:abstractNumId w:val="20"/>
  </w:num>
  <w:num w:numId="14">
    <w:abstractNumId w:val="21"/>
  </w:num>
  <w:num w:numId="15">
    <w:abstractNumId w:val="28"/>
  </w:num>
  <w:num w:numId="16">
    <w:abstractNumId w:val="31"/>
  </w:num>
  <w:num w:numId="17">
    <w:abstractNumId w:val="13"/>
  </w:num>
  <w:num w:numId="18">
    <w:abstractNumId w:val="6"/>
  </w:num>
  <w:num w:numId="19">
    <w:abstractNumId w:val="4"/>
  </w:num>
  <w:num w:numId="20">
    <w:abstractNumId w:val="11"/>
  </w:num>
  <w:num w:numId="21">
    <w:abstractNumId w:val="0"/>
  </w:num>
  <w:num w:numId="22">
    <w:abstractNumId w:val="23"/>
  </w:num>
  <w:num w:numId="23">
    <w:abstractNumId w:val="8"/>
  </w:num>
  <w:num w:numId="24">
    <w:abstractNumId w:val="25"/>
  </w:num>
  <w:num w:numId="25">
    <w:abstractNumId w:val="7"/>
  </w:num>
  <w:num w:numId="26">
    <w:abstractNumId w:val="17"/>
  </w:num>
  <w:num w:numId="27">
    <w:abstractNumId w:val="16"/>
  </w:num>
  <w:num w:numId="28">
    <w:abstractNumId w:val="2"/>
  </w:num>
  <w:num w:numId="29">
    <w:abstractNumId w:val="27"/>
  </w:num>
  <w:num w:numId="30">
    <w:abstractNumId w:val="15"/>
  </w:num>
  <w:num w:numId="31">
    <w:abstractNumId w:val="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25D4"/>
    <w:rsid w:val="00096EB2"/>
    <w:rsid w:val="000A1B48"/>
    <w:rsid w:val="000A28BE"/>
    <w:rsid w:val="000B020B"/>
    <w:rsid w:val="000B62CB"/>
    <w:rsid w:val="000E0EAC"/>
    <w:rsid w:val="00100CBE"/>
    <w:rsid w:val="00105F65"/>
    <w:rsid w:val="00120962"/>
    <w:rsid w:val="00143F65"/>
    <w:rsid w:val="001B039A"/>
    <w:rsid w:val="001D6385"/>
    <w:rsid w:val="0020244B"/>
    <w:rsid w:val="00242DF7"/>
    <w:rsid w:val="002706BA"/>
    <w:rsid w:val="002B1D03"/>
    <w:rsid w:val="002D7C27"/>
    <w:rsid w:val="002F4053"/>
    <w:rsid w:val="003354F3"/>
    <w:rsid w:val="003374C8"/>
    <w:rsid w:val="003739A2"/>
    <w:rsid w:val="00373CEA"/>
    <w:rsid w:val="003F23E6"/>
    <w:rsid w:val="0041178B"/>
    <w:rsid w:val="00431692"/>
    <w:rsid w:val="004747FA"/>
    <w:rsid w:val="004A2C6A"/>
    <w:rsid w:val="004D5DA8"/>
    <w:rsid w:val="004E36F1"/>
    <w:rsid w:val="004F4CB0"/>
    <w:rsid w:val="00501BCD"/>
    <w:rsid w:val="00523329"/>
    <w:rsid w:val="00576B4F"/>
    <w:rsid w:val="00597ABC"/>
    <w:rsid w:val="005C225C"/>
    <w:rsid w:val="005C4D28"/>
    <w:rsid w:val="005E0A1D"/>
    <w:rsid w:val="005F4B0D"/>
    <w:rsid w:val="00616A83"/>
    <w:rsid w:val="0067514E"/>
    <w:rsid w:val="006842A0"/>
    <w:rsid w:val="00690F29"/>
    <w:rsid w:val="00693CDE"/>
    <w:rsid w:val="006B0A47"/>
    <w:rsid w:val="006F4C22"/>
    <w:rsid w:val="00732078"/>
    <w:rsid w:val="00745413"/>
    <w:rsid w:val="00756E77"/>
    <w:rsid w:val="00757CCC"/>
    <w:rsid w:val="00796308"/>
    <w:rsid w:val="007B1457"/>
    <w:rsid w:val="007B7221"/>
    <w:rsid w:val="007D5A0B"/>
    <w:rsid w:val="00803A21"/>
    <w:rsid w:val="00815ACA"/>
    <w:rsid w:val="00843845"/>
    <w:rsid w:val="00852F76"/>
    <w:rsid w:val="0085564A"/>
    <w:rsid w:val="00860B8D"/>
    <w:rsid w:val="008C1FCB"/>
    <w:rsid w:val="00920AA2"/>
    <w:rsid w:val="00951800"/>
    <w:rsid w:val="00982B70"/>
    <w:rsid w:val="009F165C"/>
    <w:rsid w:val="00A408BB"/>
    <w:rsid w:val="00A4176D"/>
    <w:rsid w:val="00A42A9F"/>
    <w:rsid w:val="00A47E46"/>
    <w:rsid w:val="00A5331A"/>
    <w:rsid w:val="00A71E78"/>
    <w:rsid w:val="00AC5E3C"/>
    <w:rsid w:val="00AF40D8"/>
    <w:rsid w:val="00B2271D"/>
    <w:rsid w:val="00B26CE8"/>
    <w:rsid w:val="00B46E66"/>
    <w:rsid w:val="00B56188"/>
    <w:rsid w:val="00BA6F40"/>
    <w:rsid w:val="00BE06B6"/>
    <w:rsid w:val="00C646BE"/>
    <w:rsid w:val="00C81B2D"/>
    <w:rsid w:val="00CB0C74"/>
    <w:rsid w:val="00D26426"/>
    <w:rsid w:val="00D434EB"/>
    <w:rsid w:val="00D535D6"/>
    <w:rsid w:val="00D80430"/>
    <w:rsid w:val="00DF05B2"/>
    <w:rsid w:val="00DF7EA6"/>
    <w:rsid w:val="00E33055"/>
    <w:rsid w:val="00ED27D4"/>
    <w:rsid w:val="00ED7B9B"/>
    <w:rsid w:val="00F5623F"/>
    <w:rsid w:val="00F825D4"/>
    <w:rsid w:val="00FB2CC6"/>
    <w:rsid w:val="00FD59AA"/>
    <w:rsid w:val="00FE0DC6"/>
    <w:rsid w:val="00FE2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65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37">
    <w:name w:val="Font Style37"/>
    <w:uiPriority w:val="99"/>
    <w:rsid w:val="00A47E46"/>
    <w:rPr>
      <w:rFonts w:ascii="Times New Roman" w:hAnsi="Times New Roman" w:cs="Times New Roman"/>
      <w:i/>
      <w:iCs/>
      <w:sz w:val="26"/>
      <w:szCs w:val="26"/>
    </w:rPr>
  </w:style>
  <w:style w:type="paragraph" w:styleId="a4">
    <w:name w:val="Plain Text"/>
    <w:basedOn w:val="a0"/>
    <w:link w:val="a5"/>
    <w:uiPriority w:val="99"/>
    <w:unhideWhenUsed/>
    <w:rsid w:val="00A47E46"/>
    <w:pPr>
      <w:spacing w:after="0" w:line="240" w:lineRule="auto"/>
    </w:pPr>
    <w:rPr>
      <w:rFonts w:ascii="Calibri" w:eastAsia="Calibri" w:hAnsi="Calibri" w:cs="Times New Roman"/>
      <w:szCs w:val="21"/>
    </w:rPr>
  </w:style>
  <w:style w:type="character" w:customStyle="1" w:styleId="a5">
    <w:name w:val="Текст Знак"/>
    <w:basedOn w:val="a1"/>
    <w:link w:val="a4"/>
    <w:uiPriority w:val="99"/>
    <w:rsid w:val="00A47E46"/>
    <w:rPr>
      <w:rFonts w:ascii="Calibri" w:eastAsia="Calibri" w:hAnsi="Calibri" w:cs="Times New Roman"/>
      <w:szCs w:val="21"/>
    </w:rPr>
  </w:style>
  <w:style w:type="character" w:customStyle="1" w:styleId="FontStyle102">
    <w:name w:val="Font Style102"/>
    <w:uiPriority w:val="99"/>
    <w:rsid w:val="00A47E46"/>
    <w:rPr>
      <w:rFonts w:ascii="Times New Roman" w:hAnsi="Times New Roman" w:cs="Times New Roman"/>
      <w:sz w:val="28"/>
      <w:szCs w:val="28"/>
    </w:rPr>
  </w:style>
  <w:style w:type="paragraph" w:customStyle="1" w:styleId="Style10">
    <w:name w:val="Style10"/>
    <w:basedOn w:val="a0"/>
    <w:uiPriority w:val="99"/>
    <w:rsid w:val="00A47E46"/>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1">
    <w:name w:val="Без интервала1"/>
    <w:uiPriority w:val="1"/>
    <w:qFormat/>
    <w:rsid w:val="00A47E46"/>
    <w:pPr>
      <w:spacing w:after="0" w:line="240" w:lineRule="auto"/>
    </w:pPr>
    <w:rPr>
      <w:rFonts w:ascii="Calibri" w:eastAsia="Times New Roman" w:hAnsi="Calibri" w:cs="Times New Roman"/>
      <w:lang w:eastAsia="ru-RU"/>
    </w:rPr>
  </w:style>
  <w:style w:type="paragraph" w:styleId="a6">
    <w:name w:val="List Paragraph"/>
    <w:basedOn w:val="a0"/>
    <w:uiPriority w:val="34"/>
    <w:qFormat/>
    <w:rsid w:val="000A28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СПИСОК"/>
    <w:basedOn w:val="a0"/>
    <w:link w:val="a7"/>
    <w:rsid w:val="000A28BE"/>
    <w:pPr>
      <w:numPr>
        <w:numId w:val="23"/>
      </w:numPr>
      <w:spacing w:after="0" w:line="240" w:lineRule="auto"/>
      <w:jc w:val="both"/>
    </w:pPr>
    <w:rPr>
      <w:rFonts w:ascii="Times New Roman" w:eastAsia="Times New Roman" w:hAnsi="Times New Roman" w:cs="Times New Roman"/>
      <w:sz w:val="20"/>
      <w:szCs w:val="20"/>
      <w:lang w:eastAsia="ru-RU"/>
    </w:rPr>
  </w:style>
  <w:style w:type="character" w:customStyle="1" w:styleId="a7">
    <w:name w:val="СПИСОК Знак Знак"/>
    <w:basedOn w:val="a1"/>
    <w:link w:val="a"/>
    <w:rsid w:val="000A28BE"/>
    <w:rPr>
      <w:rFonts w:ascii="Times New Roman" w:eastAsia="Times New Roman" w:hAnsi="Times New Roman" w:cs="Times New Roman"/>
      <w:sz w:val="20"/>
      <w:szCs w:val="20"/>
      <w:lang w:eastAsia="ru-RU"/>
    </w:rPr>
  </w:style>
  <w:style w:type="table" w:styleId="a8">
    <w:name w:val="Table Grid"/>
    <w:basedOn w:val="a2"/>
    <w:uiPriority w:val="59"/>
    <w:rsid w:val="005C2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431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011525">
      <w:bodyDiv w:val="1"/>
      <w:marLeft w:val="0"/>
      <w:marRight w:val="0"/>
      <w:marTop w:val="0"/>
      <w:marBottom w:val="0"/>
      <w:divBdr>
        <w:top w:val="none" w:sz="0" w:space="0" w:color="auto"/>
        <w:left w:val="none" w:sz="0" w:space="0" w:color="auto"/>
        <w:bottom w:val="none" w:sz="0" w:space="0" w:color="auto"/>
        <w:right w:val="none" w:sz="0" w:space="0" w:color="auto"/>
      </w:divBdr>
    </w:div>
    <w:div w:id="1757945297">
      <w:bodyDiv w:val="1"/>
      <w:marLeft w:val="0"/>
      <w:marRight w:val="0"/>
      <w:marTop w:val="0"/>
      <w:marBottom w:val="0"/>
      <w:divBdr>
        <w:top w:val="none" w:sz="0" w:space="0" w:color="auto"/>
        <w:left w:val="none" w:sz="0" w:space="0" w:color="auto"/>
        <w:bottom w:val="none" w:sz="0" w:space="0" w:color="auto"/>
        <w:right w:val="none" w:sz="0" w:space="0" w:color="auto"/>
      </w:divBdr>
      <w:divsChild>
        <w:div w:id="38825497">
          <w:marLeft w:val="0"/>
          <w:marRight w:val="0"/>
          <w:marTop w:val="0"/>
          <w:marBottom w:val="0"/>
          <w:divBdr>
            <w:top w:val="none" w:sz="0" w:space="0" w:color="auto"/>
            <w:left w:val="none" w:sz="0" w:space="0" w:color="auto"/>
            <w:bottom w:val="none" w:sz="0" w:space="0" w:color="auto"/>
            <w:right w:val="none" w:sz="0" w:space="0" w:color="auto"/>
          </w:divBdr>
          <w:divsChild>
            <w:div w:id="549416772">
              <w:marLeft w:val="0"/>
              <w:marRight w:val="0"/>
              <w:marTop w:val="0"/>
              <w:marBottom w:val="0"/>
              <w:divBdr>
                <w:top w:val="none" w:sz="0" w:space="0" w:color="auto"/>
                <w:left w:val="none" w:sz="0" w:space="0" w:color="auto"/>
                <w:bottom w:val="none" w:sz="0" w:space="0" w:color="auto"/>
                <w:right w:val="none" w:sz="0" w:space="0" w:color="auto"/>
              </w:divBdr>
            </w:div>
            <w:div w:id="619457679">
              <w:marLeft w:val="0"/>
              <w:marRight w:val="0"/>
              <w:marTop w:val="0"/>
              <w:marBottom w:val="0"/>
              <w:divBdr>
                <w:top w:val="none" w:sz="0" w:space="0" w:color="auto"/>
                <w:left w:val="none" w:sz="0" w:space="0" w:color="auto"/>
                <w:bottom w:val="none" w:sz="0" w:space="0" w:color="auto"/>
                <w:right w:val="none" w:sz="0" w:space="0" w:color="auto"/>
              </w:divBdr>
            </w:div>
            <w:div w:id="59640374">
              <w:marLeft w:val="0"/>
              <w:marRight w:val="0"/>
              <w:marTop w:val="0"/>
              <w:marBottom w:val="0"/>
              <w:divBdr>
                <w:top w:val="none" w:sz="0" w:space="0" w:color="auto"/>
                <w:left w:val="none" w:sz="0" w:space="0" w:color="auto"/>
                <w:bottom w:val="none" w:sz="0" w:space="0" w:color="auto"/>
                <w:right w:val="none" w:sz="0" w:space="0" w:color="auto"/>
              </w:divBdr>
            </w:div>
            <w:div w:id="8480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4750</Words>
  <Characters>27078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Ник</dc:creator>
  <cp:keywords/>
  <dc:description/>
  <cp:lastModifiedBy>Admin</cp:lastModifiedBy>
  <cp:revision>50</cp:revision>
  <cp:lastPrinted>2018-01-24T05:09:00Z</cp:lastPrinted>
  <dcterms:created xsi:type="dcterms:W3CDTF">2018-01-11T00:59:00Z</dcterms:created>
  <dcterms:modified xsi:type="dcterms:W3CDTF">2018-01-25T05:05:00Z</dcterms:modified>
</cp:coreProperties>
</file>