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7C" w:rsidRPr="000014CD" w:rsidRDefault="00774F58" w:rsidP="000014CD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14CD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Технологическая карта урока </w:t>
      </w:r>
    </w:p>
    <w:p w:rsidR="0045107C" w:rsidRPr="000014CD" w:rsidRDefault="00774F58" w:rsidP="000014C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14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Ф.И.О.</w:t>
      </w:r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 учителя: </w:t>
      </w:r>
      <w:r w:rsidR="00C01D61">
        <w:rPr>
          <w:rFonts w:ascii="Times New Roman" w:eastAsia="Arial" w:hAnsi="Times New Roman" w:cs="Times New Roman"/>
          <w:color w:val="000000"/>
          <w:sz w:val="24"/>
          <w:szCs w:val="24"/>
        </w:rPr>
        <w:t>Перепелкиной В.А.</w:t>
      </w:r>
      <w:r w:rsidR="003D5FF6"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45107C" w:rsidRPr="000014CD" w:rsidRDefault="00774F58" w:rsidP="000014C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14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Предметная область:</w:t>
      </w:r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 русский язык</w:t>
      </w:r>
    </w:p>
    <w:p w:rsidR="0045107C" w:rsidRPr="000014CD" w:rsidRDefault="00774F58" w:rsidP="000014C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14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Класс:</w:t>
      </w:r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 4 класс</w:t>
      </w:r>
    </w:p>
    <w:p w:rsidR="0045107C" w:rsidRPr="000014CD" w:rsidRDefault="00774F58" w:rsidP="000014C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14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Автор УМК:</w:t>
      </w:r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 Русский язык 4 класс («Школа России»), автор: В.П.Канакина</w:t>
      </w:r>
    </w:p>
    <w:p w:rsidR="0045107C" w:rsidRPr="000014CD" w:rsidRDefault="00774F58" w:rsidP="000014C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14CD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Тип урока: </w:t>
      </w:r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  урок построения системы знаний.</w:t>
      </w:r>
    </w:p>
    <w:p w:rsidR="003D5FF6" w:rsidRPr="000014CD" w:rsidRDefault="00774F58" w:rsidP="007A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4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Цель урока</w:t>
      </w:r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: формирование образовательных компетенций: информационных, коммуникативных, рефлексивных</w:t>
      </w:r>
      <w:r w:rsidR="007A056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обучающимися 4 класса в предметной области «Русский язык» по теме: «</w:t>
      </w:r>
      <w:r w:rsidR="003D5FF6"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Правописание окончаний имен существительных в родительном падеже</w:t>
      </w:r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»</w:t>
      </w:r>
      <w:r w:rsidR="007A0569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  <w:r w:rsidR="003D5FF6" w:rsidRPr="000014CD">
        <w:rPr>
          <w:rFonts w:ascii="Times New Roman" w:hAnsi="Times New Roman" w:cs="Times New Roman"/>
          <w:sz w:val="24"/>
          <w:szCs w:val="24"/>
        </w:rPr>
        <w:t xml:space="preserve"> познакомить с правописанием безударных падежных окончаний имен существительных в родительном падеже.</w:t>
      </w:r>
    </w:p>
    <w:p w:rsidR="003D5FF6" w:rsidRPr="000014CD" w:rsidRDefault="007A0569" w:rsidP="00001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3D5FF6" w:rsidRPr="000014CD">
        <w:rPr>
          <w:rFonts w:ascii="Times New Roman" w:hAnsi="Times New Roman" w:cs="Times New Roman"/>
          <w:b/>
          <w:sz w:val="24"/>
          <w:szCs w:val="24"/>
        </w:rPr>
        <w:t>:</w:t>
      </w:r>
    </w:p>
    <w:p w:rsidR="003D5FF6" w:rsidRPr="000014CD" w:rsidRDefault="003D5FF6" w:rsidP="000014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14CD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Личностные:</w:t>
      </w:r>
    </w:p>
    <w:p w:rsidR="003D5FF6" w:rsidRPr="000014CD" w:rsidRDefault="007D2B98" w:rsidP="0000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D5FF6" w:rsidRPr="000014CD">
        <w:rPr>
          <w:rFonts w:ascii="Times New Roman" w:hAnsi="Times New Roman" w:cs="Times New Roman"/>
          <w:sz w:val="24"/>
          <w:szCs w:val="24"/>
        </w:rPr>
        <w:t>создание условий для развития интереса к изучаемой теме;</w:t>
      </w:r>
    </w:p>
    <w:p w:rsidR="003D5FF6" w:rsidRPr="000014CD" w:rsidRDefault="003D5FF6" w:rsidP="0000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CD">
        <w:rPr>
          <w:rFonts w:ascii="Times New Roman" w:hAnsi="Times New Roman" w:cs="Times New Roman"/>
          <w:sz w:val="24"/>
          <w:szCs w:val="24"/>
        </w:rPr>
        <w:t>2. развитие самостоятельности, доброжелательного отношения, эмоциональной отзывчивости.</w:t>
      </w:r>
    </w:p>
    <w:p w:rsidR="003D5FF6" w:rsidRPr="000014CD" w:rsidRDefault="003D5FF6" w:rsidP="0000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CD">
        <w:rPr>
          <w:rFonts w:ascii="Times New Roman" w:hAnsi="Times New Roman" w:cs="Times New Roman"/>
          <w:sz w:val="24"/>
          <w:szCs w:val="24"/>
        </w:rPr>
        <w:t>3.  Формирование умения слушать и слышать собеседника.</w:t>
      </w:r>
    </w:p>
    <w:p w:rsidR="003D5FF6" w:rsidRPr="000014CD" w:rsidRDefault="003D5FF6" w:rsidP="0000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CD">
        <w:rPr>
          <w:rFonts w:ascii="Times New Roman" w:hAnsi="Times New Roman" w:cs="Times New Roman"/>
          <w:sz w:val="24"/>
          <w:szCs w:val="24"/>
        </w:rPr>
        <w:t>4. Формировать  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3D5FF6" w:rsidRPr="000014CD" w:rsidRDefault="003D5FF6" w:rsidP="000014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14CD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Метапредметные:</w:t>
      </w:r>
    </w:p>
    <w:p w:rsidR="003D5FF6" w:rsidRPr="000014CD" w:rsidRDefault="003D5FF6" w:rsidP="0000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CD">
        <w:rPr>
          <w:rFonts w:ascii="Times New Roman" w:hAnsi="Times New Roman" w:cs="Times New Roman"/>
          <w:sz w:val="24"/>
          <w:szCs w:val="24"/>
        </w:rPr>
        <w:t>1. Развитие умственных действий: анализ и синтез, сравнение, классификация, обобщение;</w:t>
      </w:r>
    </w:p>
    <w:p w:rsidR="003D5FF6" w:rsidRPr="000014CD" w:rsidRDefault="003D5FF6" w:rsidP="0000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CD">
        <w:rPr>
          <w:rFonts w:ascii="Times New Roman" w:hAnsi="Times New Roman" w:cs="Times New Roman"/>
          <w:sz w:val="24"/>
          <w:szCs w:val="24"/>
        </w:rPr>
        <w:t xml:space="preserve">2 Формировать умение  принимать и сохранять учебную цель и задачи. </w:t>
      </w:r>
    </w:p>
    <w:p w:rsidR="003D5FF6" w:rsidRPr="000014CD" w:rsidRDefault="003D5FF6" w:rsidP="0000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CD">
        <w:rPr>
          <w:rFonts w:ascii="Times New Roman" w:hAnsi="Times New Roman" w:cs="Times New Roman"/>
          <w:sz w:val="24"/>
          <w:szCs w:val="24"/>
        </w:rPr>
        <w:t>3 Планировать собственную деятельность в соответствии с поставленной задачей и условиями её реализации, прогнозировать предстоящую работу.</w:t>
      </w:r>
    </w:p>
    <w:p w:rsidR="003D5FF6" w:rsidRPr="000014CD" w:rsidRDefault="003D5FF6" w:rsidP="0000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CD">
        <w:rPr>
          <w:rFonts w:ascii="Times New Roman" w:hAnsi="Times New Roman" w:cs="Times New Roman"/>
          <w:sz w:val="24"/>
          <w:szCs w:val="24"/>
        </w:rPr>
        <w:t>4 Учить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обучении.</w:t>
      </w:r>
    </w:p>
    <w:p w:rsidR="003D5FF6" w:rsidRPr="000014CD" w:rsidRDefault="003D5FF6" w:rsidP="0000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CD">
        <w:rPr>
          <w:rFonts w:ascii="Times New Roman" w:hAnsi="Times New Roman" w:cs="Times New Roman"/>
          <w:sz w:val="24"/>
          <w:szCs w:val="24"/>
        </w:rPr>
        <w:t>5 Формировать орфографическую зоркость, развивать фонематический слух.</w:t>
      </w:r>
    </w:p>
    <w:p w:rsidR="003D5FF6" w:rsidRPr="000014CD" w:rsidRDefault="003D5FF6" w:rsidP="000014CD">
      <w:pPr>
        <w:spacing w:after="0" w:line="240" w:lineRule="auto"/>
        <w:jc w:val="both"/>
        <w:rPr>
          <w:rStyle w:val="a3"/>
          <w:rFonts w:ascii="Times New Roman" w:hAnsi="Times New Roman" w:cs="Times New Roman"/>
          <w:bCs w:val="0"/>
          <w:i/>
          <w:color w:val="000000"/>
          <w:sz w:val="24"/>
          <w:szCs w:val="24"/>
          <w:u w:val="single"/>
          <w:shd w:val="clear" w:color="auto" w:fill="FFFFFF"/>
        </w:rPr>
      </w:pPr>
      <w:r w:rsidRPr="000014CD">
        <w:rPr>
          <w:rStyle w:val="a3"/>
          <w:rFonts w:ascii="Times New Roman" w:hAnsi="Times New Roman" w:cs="Times New Roman"/>
          <w:bCs w:val="0"/>
          <w:i/>
          <w:color w:val="000000"/>
          <w:sz w:val="24"/>
          <w:szCs w:val="24"/>
          <w:u w:val="single"/>
          <w:shd w:val="clear" w:color="auto" w:fill="FFFFFF"/>
        </w:rPr>
        <w:t>Предметные:</w:t>
      </w:r>
    </w:p>
    <w:p w:rsidR="003D5FF6" w:rsidRPr="000014CD" w:rsidRDefault="003D5FF6" w:rsidP="000014C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0014CD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1. Актуализировать знания об именительном и винительном падеже имен существительных,</w:t>
      </w:r>
    </w:p>
    <w:p w:rsidR="003D5FF6" w:rsidRPr="000014CD" w:rsidRDefault="003D5FF6" w:rsidP="000014C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0014CD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2. Сформировать представление о родительном падеже имени существительного,</w:t>
      </w:r>
    </w:p>
    <w:p w:rsidR="003D5FF6" w:rsidRPr="000014CD" w:rsidRDefault="003D5FF6" w:rsidP="000014C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0014CD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3. Формировать знания для определения безударных окончаний существительных в родительном падеже,</w:t>
      </w:r>
    </w:p>
    <w:p w:rsidR="003D5FF6" w:rsidRPr="000014CD" w:rsidRDefault="003D5FF6" w:rsidP="000014C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0014CD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3. Овладение умением обосновывать написание безударных падежных окончаний имён существительных в родительном падеже</w:t>
      </w:r>
    </w:p>
    <w:p w:rsidR="003D5FF6" w:rsidRPr="000014CD" w:rsidRDefault="003D5FF6" w:rsidP="000014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107C" w:rsidRPr="000014CD" w:rsidRDefault="00774F58" w:rsidP="000014C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Pr="000014CD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</w:rPr>
        <w:t>Средства (оборудование):</w:t>
      </w:r>
    </w:p>
    <w:p w:rsidR="0045107C" w:rsidRPr="000014CD" w:rsidRDefault="00774F58" w:rsidP="000014C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1)учебник по русскому языку;</w:t>
      </w:r>
    </w:p>
    <w:p w:rsidR="0045107C" w:rsidRPr="000014CD" w:rsidRDefault="00774F58" w:rsidP="000014C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2)карточки с текстами;</w:t>
      </w:r>
    </w:p>
    <w:p w:rsidR="0045107C" w:rsidRPr="000014CD" w:rsidRDefault="00774F58" w:rsidP="000014C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3)проектор-компьютер</w:t>
      </w:r>
    </w:p>
    <w:p w:rsidR="0045107C" w:rsidRPr="000014CD" w:rsidRDefault="00774F58" w:rsidP="000014C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4) таблица  самооценки.</w:t>
      </w:r>
    </w:p>
    <w:p w:rsidR="007A0569" w:rsidRDefault="007A0569" w:rsidP="000014C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7A0569" w:rsidRDefault="007A0569" w:rsidP="000014C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45107C" w:rsidRPr="000014CD" w:rsidRDefault="00774F58" w:rsidP="000014CD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14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Содержание взаимодействия с учащимися</w:t>
      </w:r>
    </w:p>
    <w:tbl>
      <w:tblPr>
        <w:tblpPr w:leftFromText="180" w:rightFromText="180" w:vertAnchor="text" w:tblpX="98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1631"/>
        <w:gridCol w:w="5529"/>
        <w:gridCol w:w="3260"/>
        <w:gridCol w:w="3260"/>
      </w:tblGrid>
      <w:tr w:rsidR="000014CD" w:rsidRPr="000014CD" w:rsidTr="007A0569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07C" w:rsidRPr="000014CD" w:rsidRDefault="00774F58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№п\п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Этап урока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07C" w:rsidRPr="000014CD" w:rsidRDefault="00774F58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07C" w:rsidRPr="000014CD" w:rsidRDefault="00774F58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Деятельность учеников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07C" w:rsidRPr="000014CD" w:rsidRDefault="00774F58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0014CD" w:rsidRPr="000014CD" w:rsidTr="007A0569">
        <w:trPr>
          <w:trHeight w:val="7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FF6" w:rsidRPr="000014CD" w:rsidRDefault="00774F58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7C" w:rsidRPr="000014CD" w:rsidRDefault="003D5FF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E1" w:rsidRDefault="00E541E1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E1" w:rsidRDefault="00E541E1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E1" w:rsidRDefault="00E541E1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E1" w:rsidRDefault="00E541E1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41E1" w:rsidRDefault="00E541E1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B6" w:rsidRDefault="00F632B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B6" w:rsidRDefault="00F632B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Мотивация.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3D5FF6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Чистописание</w:t>
            </w:r>
            <w:r w:rsid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D7E" w:rsidRP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словарем.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541E1" w:rsidRDefault="00E541E1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41E1" w:rsidRDefault="00E541E1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41E1" w:rsidRDefault="00E541E1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41E1" w:rsidRDefault="00E541E1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опорных знаний, </w:t>
            </w:r>
            <w:r w:rsidR="007A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целеполагание.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Открытие нового знания</w:t>
            </w: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F632B6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632B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Физминутка</w:t>
            </w:r>
          </w:p>
          <w:p w:rsidR="00E541E1" w:rsidRDefault="00E541E1" w:rsidP="00001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07C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нового </w:t>
            </w:r>
            <w:r w:rsidR="00E541E1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Pr="000014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F632B6" w:rsidRDefault="0021594D" w:rsidP="00F632B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632B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задание (разноуровнев</w:t>
            </w:r>
            <w:r w:rsidR="00F632B6" w:rsidRPr="00F632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632B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632B6" w:rsidRPr="00F632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F632B6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B6">
              <w:rPr>
                <w:rFonts w:ascii="Times New Roman" w:hAnsi="Times New Roman" w:cs="Times New Roman"/>
                <w:b/>
                <w:sz w:val="24"/>
                <w:szCs w:val="24"/>
              </w:rPr>
              <w:t>Игра «Узнай падеж»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F632B6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B6">
              <w:rPr>
                <w:rFonts w:ascii="Times New Roman" w:hAnsi="Times New Roman" w:cs="Times New Roman"/>
                <w:b/>
                <w:sz w:val="24"/>
                <w:szCs w:val="24"/>
              </w:rPr>
              <w:t>Итог. Рефлексия</w:t>
            </w:r>
          </w:p>
          <w:p w:rsidR="000014CD" w:rsidRP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B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FF6" w:rsidRDefault="003D5FF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—Ребята, сегодня на уроке мы с вами будем много работать, поэтому нужно собраться, быть очень внимательными, активными. Готовы? Ну, тогда, начнем.</w:t>
            </w: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P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eastAsia="Times New Roman" w:hAnsi="Times New Roman" w:cs="Times New Roman"/>
                <w:sz w:val="24"/>
                <w:szCs w:val="24"/>
              </w:rPr>
              <w:t>О  оло ело лоя</w:t>
            </w: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eastAsia="Times New Roman" w:hAnsi="Times New Roman" w:cs="Times New Roman"/>
                <w:sz w:val="24"/>
                <w:szCs w:val="24"/>
              </w:rPr>
              <w:t>Охарактеризуйте звук</w:t>
            </w: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скороговоркой</w:t>
            </w: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Я бродил один у горки, собирал скороговорки.</w:t>
            </w: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—Разгадайте ребус. В нем зашифровано слово из словарика.</w:t>
            </w:r>
          </w:p>
          <w:p w:rsidR="00756D7E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2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41"/>
            </w:tblGrid>
            <w:tr w:rsidR="000014CD" w:rsidRPr="000014CD" w:rsidTr="000014CD">
              <w:trPr>
                <w:trHeight w:val="1380"/>
              </w:trPr>
              <w:tc>
                <w:tcPr>
                  <w:tcW w:w="2141" w:type="dxa"/>
                </w:tcPr>
                <w:p w:rsidR="000014CD" w:rsidRPr="000014CD" w:rsidRDefault="000014CD" w:rsidP="000014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14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Глаз = ?   ,,        </w:t>
                  </w:r>
                  <w:r w:rsidRPr="000014C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04900" cy="3714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1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014C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2C"/>
                  </w:r>
                  <w:r w:rsidRPr="000014C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2C"/>
                  </w:r>
                  <w:r w:rsidRPr="000014C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2C"/>
                  </w:r>
                  <w:r w:rsidRPr="000014C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2C"/>
                  </w:r>
                </w:p>
                <w:p w:rsidR="000014CD" w:rsidRPr="000014CD" w:rsidRDefault="000014CD" w:rsidP="000014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14CD" w:rsidRPr="000014CD" w:rsidRDefault="000014CD" w:rsidP="000014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P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—Запишите слово в тетрадь, подчеркнув непроверяемые орфограммы, поставив ударение.</w:t>
            </w:r>
          </w:p>
          <w:p w:rsidR="00756D7E" w:rsidRPr="000014CD" w:rsidRDefault="00756D7E" w:rsidP="000014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этимологией слова 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—Слово «Около» - предлог. Образовалось оно путем присоединения предлога </w:t>
            </w:r>
            <w:r w:rsidRPr="00001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1C77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форме винительного падежа единственного числа существительного «коло» (что означало «круг»). С давнего времени этот предлог употреблялся в значении «кругом», «вокруг», «вблизи», «возле».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От устаревшего слова «коло» образовалось немало других слов: колесо, кольцо, колея, околыш. Теперь вы знаете, почему в слове «около» и других словах, которые мы назвали, нужно писать букву о.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Запись и объяснение фразеологизмов с новыми словами.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—Ребята, отгадайте, что это?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Уклоняться от существа дела, вопроса, говорить намеками.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>Ходить вокруг да около.</w:t>
            </w: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в тетрадь.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—Около – это предлог какого падежа? (родительного)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—Как вы думаете, какая тема нашего урока сегодня? 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Беседа по вопросам.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— А с какими еще предлогами употребляются существительные в родительном падеже? </w:t>
            </w: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На какие вопросы отвечают существительные в родительном падеже? 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—Каким членом предложения может быть существительное в форме родительного падежа?</w:t>
            </w: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-Какую цель вы поставите для себя?</w:t>
            </w:r>
          </w:p>
          <w:p w:rsidR="0021594D" w:rsidRPr="000014CD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определить, какие окончания встречаются у им. сущ. в Р.П.? </w:t>
            </w:r>
          </w:p>
          <w:p w:rsidR="002876A0" w:rsidRPr="000014CD" w:rsidRDefault="002876A0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Задание: Прочитайте им. сущ. Определите склонение. Поставьте в род.падеж. Выделите окончания. (1 ребёнок у доски, остальные на местах или с комментированием, любые варианты)</w:t>
            </w:r>
          </w:p>
          <w:p w:rsidR="002876A0" w:rsidRDefault="002876A0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1 скл. земля, сестра</w:t>
            </w:r>
          </w:p>
          <w:p w:rsidR="00D173AD" w:rsidRPr="000014CD" w:rsidRDefault="00D173A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земли, сестры</w:t>
            </w:r>
          </w:p>
          <w:p w:rsidR="002876A0" w:rsidRDefault="002876A0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2 скл. окно, конь</w:t>
            </w:r>
          </w:p>
          <w:p w:rsidR="00D173AD" w:rsidRPr="000014CD" w:rsidRDefault="00D173A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окна, коня</w:t>
            </w:r>
          </w:p>
          <w:p w:rsidR="002876A0" w:rsidRDefault="002876A0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3 скл. ложь, рожь</w:t>
            </w:r>
          </w:p>
          <w:p w:rsidR="00D173AD" w:rsidRPr="000014CD" w:rsidRDefault="00D173A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лжи, ржи</w:t>
            </w:r>
          </w:p>
          <w:p w:rsidR="002876A0" w:rsidRPr="000014CD" w:rsidRDefault="002876A0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- Выделите окончания в именах существительных в родительном падеже. Какие окончания имеют существительные 1 склонения в родительном падеже? 2-го склонения? 3-го склонения?</w:t>
            </w:r>
          </w:p>
          <w:p w:rsidR="002876A0" w:rsidRPr="000014CD" w:rsidRDefault="002876A0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Вывод: Заполняем таблицу:</w:t>
            </w:r>
          </w:p>
          <w:p w:rsidR="002876A0" w:rsidRPr="000014CD" w:rsidRDefault="002876A0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1 скл. - -и, -ы</w:t>
            </w:r>
          </w:p>
          <w:p w:rsidR="002876A0" w:rsidRPr="000014CD" w:rsidRDefault="002876A0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2 скл. - -а, -я</w:t>
            </w:r>
          </w:p>
          <w:p w:rsidR="002876A0" w:rsidRPr="000014CD" w:rsidRDefault="002876A0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3 скл. - -и</w:t>
            </w:r>
          </w:p>
          <w:p w:rsidR="0021594D" w:rsidRPr="00F632B6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B6">
              <w:rPr>
                <w:rFonts w:ascii="Times New Roman" w:hAnsi="Times New Roman" w:cs="Times New Roman"/>
                <w:sz w:val="24"/>
                <w:szCs w:val="24"/>
              </w:rPr>
              <w:t xml:space="preserve">Почему нам удалось легко определить окончания им. сущ. в родительном падеже? </w:t>
            </w:r>
          </w:p>
          <w:p w:rsidR="0021594D" w:rsidRPr="00F632B6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B6">
              <w:rPr>
                <w:rFonts w:ascii="Times New Roman" w:hAnsi="Times New Roman" w:cs="Times New Roman"/>
                <w:sz w:val="24"/>
                <w:szCs w:val="24"/>
              </w:rPr>
              <w:t xml:space="preserve">В каком случае в окончании возникает орфограмма и его надо проверять? </w:t>
            </w:r>
          </w:p>
          <w:p w:rsidR="0021594D" w:rsidRPr="00F632B6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B6">
              <w:rPr>
                <w:rFonts w:ascii="Times New Roman" w:hAnsi="Times New Roman" w:cs="Times New Roman"/>
                <w:sz w:val="24"/>
                <w:szCs w:val="24"/>
              </w:rPr>
              <w:t>Каким алгоритмом надо воспользоваться, что написать правильно окончание?</w:t>
            </w:r>
          </w:p>
          <w:p w:rsidR="0021594D" w:rsidRPr="00F632B6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(Алгоритм составляем устно с опорой на вопросы, которые поставили на уроке.)</w:t>
            </w:r>
          </w:p>
          <w:p w:rsidR="0021594D" w:rsidRPr="000014CD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Алгоритм:</w:t>
            </w:r>
          </w:p>
          <w:p w:rsidR="0021594D" w:rsidRPr="000014CD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1. задать вопрос, посмотреть на предлог;</w:t>
            </w:r>
          </w:p>
          <w:p w:rsidR="0021594D" w:rsidRPr="000014CD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2. определить падеж;</w:t>
            </w:r>
          </w:p>
          <w:p w:rsidR="0021594D" w:rsidRPr="000014CD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3. поставить сущ. в начальную форму определить склонение;</w:t>
            </w:r>
          </w:p>
          <w:p w:rsidR="0021594D" w:rsidRPr="000014CD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4. вспомнить и написать окончание.</w:t>
            </w: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B6" w:rsidRDefault="00F632B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словосочетания  с существительным в родительном падеже. 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>Ходил около палатк…</w:t>
            </w: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, стучал по крыш…, подъехал к избушк…, </w:t>
            </w:r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достал из печ…, </w:t>
            </w: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искал брат…, полил масл…, придвинулся к парт…, </w:t>
            </w:r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>связали из шерст…</w:t>
            </w: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>вернулся излагер…</w:t>
            </w: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, обрадовался гост…, </w:t>
            </w:r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>испарился с поверхност</w:t>
            </w: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…, сварил из клубник…, </w:t>
            </w:r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>пришел из лес…,добежал до Кам… .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Какие окончания имеют существительные 1-го склонения в родительном падеже? 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—Какие окончания у существительных 2-го склонения? 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—А в 3-ем склонении какие окончания? </w:t>
            </w:r>
          </w:p>
          <w:p w:rsidR="00F632B6" w:rsidRDefault="00F632B6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1 уровень: поставьте имена существительные в форму родительного падежа и запишите в 3 столбика;</w:t>
            </w:r>
          </w:p>
          <w:p w:rsidR="0021594D" w:rsidRPr="000014CD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мудрость, олень, пустыня, грач, рожь, дрозд, дятел, повар</w:t>
            </w:r>
          </w:p>
          <w:p w:rsidR="0021594D" w:rsidRPr="000014CD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2 уровень: напиши существительные в три столбика, допиши в каждый столбик по одному своему существительному:</w:t>
            </w:r>
          </w:p>
          <w:p w:rsidR="0021594D" w:rsidRPr="000014CD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мудрости, оленя, пустыни, грача, ржи, дрозда, </w:t>
            </w:r>
            <w:r w:rsidRPr="0000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дятла, повара</w:t>
            </w:r>
          </w:p>
          <w:p w:rsidR="0021594D" w:rsidRPr="000014CD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3 уровень: замени в каждом словосочетании имя прилагательное однокоренным именем существительным с предлогом из, или без предлога в форме родительного падежа: деревянный дом – дом из …, кожаные сапоги – сапоги …, малиновое варенье – варенье …, школьный двор – двор …</w:t>
            </w: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B6" w:rsidRDefault="00F632B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—Я называю вопросы или вспомогательное слово, или предлоги, вы должны определить падеж и записать схематически.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Кому? (Д.п.)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На, за, под, через, про, в. (В.п.)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Нет (Р.п.)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«Щедрый падеж» (Д.п.)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Без предлога не употребляется. (П.п.)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Подлежащее. (И.п.)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«Падеж-работяга» (Т.п.)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О, об. (П.п.)</w:t>
            </w:r>
          </w:p>
          <w:p w:rsidR="0045107C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Ответ: ДВРДПИТП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B6" w:rsidRDefault="00F632B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Посмотрите на свой лист самооценки и оцените свою работу на уроке. Как думаете, достигли мы поставленной цели? Аргументируйте.</w:t>
            </w:r>
          </w:p>
          <w:p w:rsidR="000D2BC9" w:rsidRPr="000014CD" w:rsidRDefault="000014CD" w:rsidP="00F6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Д\з: составить 3 предложения с именами существительными 1, 2, 3 склонения в родительном падеже.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Приветствуют учителя, гостей. Настраиваются на работу.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45107C" w:rsidRPr="000014CD" w:rsidRDefault="003D5FF6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Выделяют звук, дают характеристику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Дети высказывают свои предположения.</w:t>
            </w:r>
            <w:r w:rsidR="001C771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записывают соединения букв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Учащиеся сравнивают с эталоном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399"/>
                <w:sz w:val="24"/>
                <w:szCs w:val="24"/>
              </w:rPr>
            </w:pPr>
            <w:r w:rsidRPr="000014C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детьми выполненной работы по таблице самооценки</w:t>
            </w:r>
            <w:r w:rsidRPr="000014CD">
              <w:rPr>
                <w:rFonts w:ascii="Times New Roman" w:eastAsia="Times New Roman" w:hAnsi="Times New Roman" w:cs="Times New Roman"/>
                <w:color w:val="2E0399"/>
                <w:sz w:val="24"/>
                <w:szCs w:val="24"/>
              </w:rPr>
              <w:t>.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Вспоминают правила посадки при письме.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45107C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Работа со словарем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детьми выполненной работы по таблице самооценки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Высказывают свои предположения Высказывают свои мысли.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Дети самостоятельно работают.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Проверяют исправляют ошибки, объясняют сами или обращаются за помощью к классу.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Times New Roman" w:hAnsi="Times New Roman" w:cs="Times New Roman"/>
                <w:sz w:val="24"/>
                <w:szCs w:val="24"/>
              </w:rPr>
              <w:t>(Оценка детьми выполненной работы по таблице самооценки)</w:t>
            </w: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7C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(Правописание окончаний имён существительных в родительном падеже)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(от, до, из, без, у, для, около, с)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(кого? чего?)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756D7E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Дополнением, обстоятельством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E541E1" w:rsidRDefault="00E541E1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E541E1" w:rsidRDefault="00E541E1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E541E1" w:rsidRDefault="00E541E1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E541E1" w:rsidRDefault="00E541E1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45107C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Научиться правильно писать окончания существительных в родительном падеже</w:t>
            </w:r>
          </w:p>
          <w:p w:rsidR="0045107C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45107C" w:rsidRPr="00F632B6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632B6">
              <w:rPr>
                <w:rFonts w:ascii="Times New Roman" w:hAnsi="Times New Roman" w:cs="Times New Roman"/>
                <w:sz w:val="24"/>
                <w:szCs w:val="24"/>
              </w:rPr>
              <w:t>(подобрать им. сущ. с ударными окончаниями и поставить их в родительный падеж)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45107C" w:rsidRPr="000014CD" w:rsidRDefault="00F632B6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Записывают в род.падеже, выделяют окончания, заполняют таблицу.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F632B6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ударные</w:t>
            </w: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F632B6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безударная (слабая) позиция</w:t>
            </w: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D173AD" w:rsidRDefault="00D173AD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Ученики работают в парах, повторяют правила работы в парах, работая по инструкции.</w:t>
            </w: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-и, -ы</w:t>
            </w:r>
          </w:p>
          <w:p w:rsidR="0021594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-а, -я</w:t>
            </w: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Задания выполняют по выбору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F632B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по образцу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Определяют падеж, записывают, по начальным буквам.</w:t>
            </w:r>
            <w:r w:rsidR="00503F08">
              <w:rPr>
                <w:rFonts w:ascii="Times New Roman" w:hAnsi="Times New Roman" w:cs="Times New Roman"/>
                <w:sz w:val="24"/>
                <w:szCs w:val="24"/>
              </w:rPr>
              <w:t>(шифровка)</w:t>
            </w:r>
          </w:p>
          <w:p w:rsidR="000014CD" w:rsidRP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P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P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P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P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P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P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P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выражать положительное отношение к процессу познания, проявлять внимание.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нацеливание на успешную работу.</w:t>
            </w: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Регулятивные: </w:t>
            </w: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анализ, синтез звука</w:t>
            </w: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оформлять свои мысли в устной форме.</w:t>
            </w: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-умение слушать и слышать друг друга;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высказывать свои мысли.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- уметь ориентироваться в 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своей системе знаний по данному вопросу.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  <w:r w:rsidR="00756D7E"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</w:t>
            </w:r>
            <w:r w:rsidR="001C771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оформлять свои мысли в устной речи и понимать речь других.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7A0569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Регулятивные: </w:t>
            </w:r>
            <w:r w:rsidRPr="007A056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постановка темы и цели урока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развивать операции мышления: сравнения, сопоставления, анализа, синтеза и обобщения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оценивать результаты своей работы.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выявлять сходство и различие объектов,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-объединять в группы по признакам.</w:t>
            </w:r>
            <w:r w:rsidR="001C771C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анализировать собственную работу.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принимать учебно-познавательную задачу и сохранять ее до конца учебных действий.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уметь ориентироваться в своей системе знаний;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осуществлять анализ объектов.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- 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уметь оформлять свои мысли в устной и письменной речи, слушать и понимать речь других.</w:t>
            </w: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выражать положительное отношение к процессу познания: проявлять внимание, узнать больше, сравнивать разные точки зрения.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уметь планировать свои действия в соответствии с поставленной задачей.</w:t>
            </w:r>
          </w:p>
          <w:p w:rsidR="00F632B6" w:rsidRDefault="00F632B6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F632B6" w:rsidRDefault="00F632B6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F632B6" w:rsidRDefault="00F632B6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F08" w:rsidRPr="000014CD" w:rsidRDefault="00503F08" w:rsidP="00503F0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503F08" w:rsidRPr="000014CD" w:rsidRDefault="00503F08" w:rsidP="00503F0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аргументировать свою позицию, проявлять активность в решении познавательных задач.</w:t>
            </w:r>
          </w:p>
          <w:p w:rsidR="00503F08" w:rsidRPr="000014CD" w:rsidRDefault="00503F08" w:rsidP="00503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B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сделать выбор в соответствии с уровнем собственных знаний.</w:t>
            </w:r>
          </w:p>
          <w:p w:rsidR="00F632B6" w:rsidRDefault="00F632B6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F632B6" w:rsidRDefault="00F632B6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F08" w:rsidRDefault="00503F0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F08" w:rsidRDefault="00503F0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F08" w:rsidRDefault="00503F0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F08" w:rsidRDefault="00503F0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F08" w:rsidRDefault="00503F0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F08" w:rsidRDefault="00503F0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F08" w:rsidRDefault="00503F0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F08" w:rsidRDefault="00503F0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F08" w:rsidRDefault="00503F0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F08" w:rsidRDefault="00503F0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F08" w:rsidRDefault="00503F0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оценивать результаты своей работы.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выявлять сходство и различие объектов,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-объединять в группы по признаку.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уметь ориентироваться в своей системе знаний;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осуществлять анализ объектов.</w:t>
            </w:r>
          </w:p>
          <w:p w:rsidR="00F632B6" w:rsidRPr="000014CD" w:rsidRDefault="00F632B6" w:rsidP="00F632B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F632B6" w:rsidRPr="000014CD" w:rsidRDefault="00F632B6" w:rsidP="00F632B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аргументировать свою позицию, проявлять активность в решении познавательных задач.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0D2BC9" w:rsidRPr="000014CD" w:rsidRDefault="00774F58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осуществлять самоконтроль, взаимоконтроль.</w:t>
            </w:r>
          </w:p>
          <w:p w:rsidR="000014CD" w:rsidRPr="000014CD" w:rsidRDefault="000014CD" w:rsidP="0080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07C" w:rsidRPr="000014CD" w:rsidRDefault="00756D7E" w:rsidP="000014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14CD">
        <w:rPr>
          <w:rFonts w:ascii="Times New Roman" w:eastAsia="Calibri" w:hAnsi="Times New Roman" w:cs="Times New Roman"/>
          <w:sz w:val="24"/>
          <w:szCs w:val="24"/>
        </w:rPr>
        <w:lastRenderedPageBreak/>
        <w:br w:type="textWrapping" w:clear="all"/>
      </w:r>
    </w:p>
    <w:sectPr w:rsidR="0045107C" w:rsidRPr="000014CD" w:rsidSect="007A0569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A3F" w:rsidRDefault="00F86A3F" w:rsidP="00503F08">
      <w:pPr>
        <w:spacing w:after="0" w:line="240" w:lineRule="auto"/>
      </w:pPr>
      <w:r>
        <w:separator/>
      </w:r>
    </w:p>
  </w:endnote>
  <w:endnote w:type="continuationSeparator" w:id="0">
    <w:p w:rsidR="00F86A3F" w:rsidRDefault="00F86A3F" w:rsidP="0050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7623"/>
      <w:docPartObj>
        <w:docPartGallery w:val="Page Numbers (Bottom of Page)"/>
        <w:docPartUnique/>
      </w:docPartObj>
    </w:sdtPr>
    <w:sdtEndPr/>
    <w:sdtContent>
      <w:p w:rsidR="00503F08" w:rsidRDefault="00F86A3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7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3F08" w:rsidRDefault="00503F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A3F" w:rsidRDefault="00F86A3F" w:rsidP="00503F08">
      <w:pPr>
        <w:spacing w:after="0" w:line="240" w:lineRule="auto"/>
      </w:pPr>
      <w:r>
        <w:separator/>
      </w:r>
    </w:p>
  </w:footnote>
  <w:footnote w:type="continuationSeparator" w:id="0">
    <w:p w:rsidR="00F86A3F" w:rsidRDefault="00F86A3F" w:rsidP="00503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8CF"/>
    <w:multiLevelType w:val="hybridMultilevel"/>
    <w:tmpl w:val="48E285EC"/>
    <w:lvl w:ilvl="0" w:tplc="FA2C1F4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44CE032E">
      <w:start w:val="5"/>
      <w:numFmt w:val="upperRoman"/>
      <w:lvlText w:val="%2."/>
      <w:lvlJc w:val="right"/>
      <w:pPr>
        <w:tabs>
          <w:tab w:val="num" w:pos="1077"/>
        </w:tabs>
        <w:ind w:left="1571" w:hanging="491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1737E"/>
    <w:multiLevelType w:val="hybridMultilevel"/>
    <w:tmpl w:val="B2641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B0A4A4">
      <w:start w:val="3"/>
      <w:numFmt w:val="upperRoman"/>
      <w:lvlText w:val="%2."/>
      <w:lvlJc w:val="right"/>
      <w:pPr>
        <w:tabs>
          <w:tab w:val="num" w:pos="1077"/>
        </w:tabs>
        <w:ind w:left="1571" w:hanging="49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64099"/>
    <w:multiLevelType w:val="hybridMultilevel"/>
    <w:tmpl w:val="247CF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FC0AAC">
      <w:start w:val="1"/>
      <w:numFmt w:val="upperRoman"/>
      <w:lvlText w:val="%2."/>
      <w:lvlJc w:val="right"/>
      <w:pPr>
        <w:tabs>
          <w:tab w:val="num" w:pos="1077"/>
        </w:tabs>
        <w:ind w:left="1571" w:hanging="49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C40AC7"/>
    <w:multiLevelType w:val="hybridMultilevel"/>
    <w:tmpl w:val="16A4E10A"/>
    <w:lvl w:ilvl="0" w:tplc="FA2C1F4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6E6A52E0">
      <w:start w:val="7"/>
      <w:numFmt w:val="upperRoman"/>
      <w:lvlText w:val="%2."/>
      <w:lvlJc w:val="right"/>
      <w:pPr>
        <w:tabs>
          <w:tab w:val="num" w:pos="1077"/>
        </w:tabs>
        <w:ind w:left="1571" w:hanging="49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107C"/>
    <w:rsid w:val="000014CD"/>
    <w:rsid w:val="0006349A"/>
    <w:rsid w:val="000D2BC9"/>
    <w:rsid w:val="00116EB0"/>
    <w:rsid w:val="001B6D8D"/>
    <w:rsid w:val="001C771C"/>
    <w:rsid w:val="0021594D"/>
    <w:rsid w:val="002876A0"/>
    <w:rsid w:val="003D5FF6"/>
    <w:rsid w:val="0045107C"/>
    <w:rsid w:val="00503F08"/>
    <w:rsid w:val="00756D7E"/>
    <w:rsid w:val="00774F58"/>
    <w:rsid w:val="007A0569"/>
    <w:rsid w:val="007A4CA1"/>
    <w:rsid w:val="007D2B98"/>
    <w:rsid w:val="00804BB1"/>
    <w:rsid w:val="00941229"/>
    <w:rsid w:val="00A30D54"/>
    <w:rsid w:val="00C01D61"/>
    <w:rsid w:val="00D173AD"/>
    <w:rsid w:val="00D70EF6"/>
    <w:rsid w:val="00D94F33"/>
    <w:rsid w:val="00DC6938"/>
    <w:rsid w:val="00E541E1"/>
    <w:rsid w:val="00F632B6"/>
    <w:rsid w:val="00F8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87C8"/>
  <w15:docId w15:val="{7EE9B509-1F9B-4A78-B3AA-6475600D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5FF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D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0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3F08"/>
  </w:style>
  <w:style w:type="paragraph" w:styleId="a8">
    <w:name w:val="footer"/>
    <w:basedOn w:val="a"/>
    <w:link w:val="a9"/>
    <w:uiPriority w:val="99"/>
    <w:unhideWhenUsed/>
    <w:rsid w:val="0050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11</cp:revision>
  <cp:lastPrinted>2014-11-26T09:33:00Z</cp:lastPrinted>
  <dcterms:created xsi:type="dcterms:W3CDTF">2014-11-24T15:26:00Z</dcterms:created>
  <dcterms:modified xsi:type="dcterms:W3CDTF">2023-09-07T05:47:00Z</dcterms:modified>
</cp:coreProperties>
</file>