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4F" w:rsidRDefault="0099434F" w:rsidP="0099434F">
      <w:pPr>
        <w:rPr>
          <w:sz w:val="28"/>
          <w:szCs w:val="28"/>
        </w:rPr>
      </w:pPr>
      <w:r w:rsidRPr="001B069D">
        <w:rPr>
          <w:sz w:val="28"/>
          <w:szCs w:val="28"/>
        </w:rPr>
        <w:t xml:space="preserve">     </w:t>
      </w:r>
    </w:p>
    <w:tbl>
      <w:tblPr>
        <w:tblpPr w:leftFromText="180" w:rightFromText="180" w:horzAnchor="margin" w:tblpY="-367"/>
        <w:tblW w:w="9828" w:type="dxa"/>
        <w:tblLook w:val="0000"/>
      </w:tblPr>
      <w:tblGrid>
        <w:gridCol w:w="4608"/>
        <w:gridCol w:w="360"/>
        <w:gridCol w:w="4860"/>
      </w:tblGrid>
      <w:tr w:rsidR="0099434F" w:rsidRPr="0099434F" w:rsidTr="00D70E8B">
        <w:trPr>
          <w:trHeight w:val="3954"/>
        </w:trPr>
        <w:tc>
          <w:tcPr>
            <w:tcW w:w="4608" w:type="dxa"/>
          </w:tcPr>
          <w:p w:rsidR="0099434F" w:rsidRDefault="0099434F" w:rsidP="00D70E8B">
            <w:pPr>
              <w:pStyle w:val="a7"/>
              <w:rPr>
                <w:sz w:val="20"/>
                <w:szCs w:val="20"/>
              </w:rPr>
            </w:pPr>
          </w:p>
          <w:p w:rsidR="0099434F" w:rsidRPr="00136812" w:rsidRDefault="0099434F" w:rsidP="00D70E8B">
            <w:pPr>
              <w:pStyle w:val="a7"/>
            </w:pPr>
            <w:r w:rsidRPr="00136812">
              <w:t>Управление образования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администрации Туруханского района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Красноярского края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Муниципальное казенное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общеобразовательное учреждение</w:t>
            </w:r>
          </w:p>
          <w:p w:rsidR="0099434F" w:rsidRPr="00136812" w:rsidRDefault="0099434F" w:rsidP="00D70E8B">
            <w:pPr>
              <w:pStyle w:val="a7"/>
            </w:pPr>
            <w:r w:rsidRPr="00136812">
              <w:t xml:space="preserve">"Средняя школа города </w:t>
            </w:r>
            <w:proofErr w:type="spellStart"/>
            <w:r w:rsidRPr="00136812">
              <w:t>Игарки</w:t>
            </w:r>
            <w:proofErr w:type="spellEnd"/>
            <w:r w:rsidRPr="00136812">
              <w:t>"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им В.П.Астафьева</w:t>
            </w:r>
          </w:p>
          <w:p w:rsidR="0099434F" w:rsidRPr="00136812" w:rsidRDefault="0099434F" w:rsidP="00D70E8B">
            <w:pPr>
              <w:pStyle w:val="a7"/>
            </w:pPr>
            <w:r w:rsidRPr="00136812">
              <w:t xml:space="preserve">663200 </w:t>
            </w:r>
            <w:proofErr w:type="spellStart"/>
            <w:r w:rsidRPr="00136812">
              <w:t>Игарка</w:t>
            </w:r>
            <w:proofErr w:type="spellEnd"/>
            <w:r w:rsidRPr="00136812">
              <w:t>,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2  микрорайон, д. 10а</w:t>
            </w:r>
          </w:p>
          <w:p w:rsidR="0099434F" w:rsidRPr="00136812" w:rsidRDefault="0099434F" w:rsidP="00D70E8B">
            <w:pPr>
              <w:pStyle w:val="a7"/>
            </w:pPr>
            <w:r w:rsidRPr="00136812">
              <w:t>Тел.: 2-28-88, 2-20-52</w:t>
            </w:r>
          </w:p>
          <w:p w:rsidR="0099434F" w:rsidRPr="00136812" w:rsidRDefault="0099434F" w:rsidP="00D70E8B">
            <w:pPr>
              <w:pStyle w:val="a7"/>
              <w:rPr>
                <w:color w:val="000000"/>
                <w:lang w:val="de-DE"/>
              </w:rPr>
            </w:pPr>
            <w:r w:rsidRPr="00136812">
              <w:rPr>
                <w:lang w:val="de-DE"/>
              </w:rPr>
              <w:t xml:space="preserve">E – </w:t>
            </w:r>
            <w:proofErr w:type="spellStart"/>
            <w:r w:rsidRPr="00136812">
              <w:rPr>
                <w:lang w:val="de-DE"/>
              </w:rPr>
              <w:t>mail</w:t>
            </w:r>
            <w:proofErr w:type="spellEnd"/>
            <w:r w:rsidRPr="00136812">
              <w:rPr>
                <w:lang w:val="de-DE"/>
              </w:rPr>
              <w:t xml:space="preserve">: </w:t>
            </w:r>
            <w:hyperlink r:id="rId7" w:history="1">
              <w:r w:rsidRPr="00136812">
                <w:rPr>
                  <w:rStyle w:val="a3"/>
                  <w:color w:val="000000"/>
                  <w:lang w:val="de-DE"/>
                </w:rPr>
                <w:t>mouigarka@mail.ru</w:t>
              </w:r>
            </w:hyperlink>
          </w:p>
          <w:p w:rsidR="0099434F" w:rsidRPr="004D7E6F" w:rsidRDefault="0099434F" w:rsidP="00D70E8B">
            <w:pPr>
              <w:pStyle w:val="a7"/>
              <w:tabs>
                <w:tab w:val="center" w:pos="2196"/>
                <w:tab w:val="left" w:pos="3180"/>
              </w:tabs>
            </w:pPr>
            <w:r w:rsidRPr="00136812">
              <w:rPr>
                <w:lang w:val="de-DE"/>
              </w:rPr>
              <w:t xml:space="preserve">№ </w:t>
            </w:r>
            <w:r>
              <w:t>215</w:t>
            </w:r>
          </w:p>
          <w:p w:rsidR="0099434F" w:rsidRPr="00C56EED" w:rsidRDefault="0099434F" w:rsidP="00D70E8B">
            <w:pPr>
              <w:pStyle w:val="a7"/>
              <w:tabs>
                <w:tab w:val="center" w:pos="2196"/>
                <w:tab w:val="left" w:pos="3180"/>
              </w:tabs>
              <w:rPr>
                <w:b/>
                <w:i/>
              </w:rPr>
            </w:pPr>
            <w:r w:rsidRPr="00136812">
              <w:rPr>
                <w:b/>
                <w:i/>
              </w:rPr>
              <w:t xml:space="preserve">от </w:t>
            </w:r>
            <w:r>
              <w:rPr>
                <w:b/>
                <w:i/>
              </w:rPr>
              <w:t>05 сентября</w:t>
            </w:r>
            <w:r w:rsidRPr="00136812">
              <w:rPr>
                <w:b/>
                <w:i/>
              </w:rPr>
              <w:t xml:space="preserve">  201</w:t>
            </w:r>
            <w:r>
              <w:rPr>
                <w:b/>
                <w:i/>
              </w:rPr>
              <w:t>7</w:t>
            </w:r>
            <w:r w:rsidRPr="00136812">
              <w:rPr>
                <w:b/>
                <w:i/>
              </w:rPr>
              <w:t xml:space="preserve"> года</w:t>
            </w:r>
          </w:p>
        </w:tc>
        <w:tc>
          <w:tcPr>
            <w:tcW w:w="360" w:type="dxa"/>
          </w:tcPr>
          <w:p w:rsidR="0099434F" w:rsidRDefault="0099434F" w:rsidP="00D70E8B">
            <w:pPr>
              <w:pStyle w:val="4"/>
              <w:framePr w:hSpace="0" w:wrap="auto" w:hAnchor="text" w:yAlign="inline"/>
            </w:pPr>
            <w:r>
              <w:t xml:space="preserve">        </w:t>
            </w:r>
          </w:p>
          <w:p w:rsidR="0099434F" w:rsidRDefault="0099434F" w:rsidP="00D70E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</w:t>
            </w:r>
          </w:p>
          <w:p w:rsidR="0099434F" w:rsidRDefault="0099434F" w:rsidP="00D70E8B">
            <w:pPr>
              <w:rPr>
                <w:b/>
                <w:bCs/>
                <w:i/>
                <w:iCs/>
              </w:rPr>
            </w:pPr>
          </w:p>
          <w:p w:rsidR="0099434F" w:rsidRDefault="0099434F" w:rsidP="00D70E8B">
            <w:pPr>
              <w:rPr>
                <w:sz w:val="32"/>
              </w:rPr>
            </w:pPr>
          </w:p>
          <w:p w:rsidR="0099434F" w:rsidRDefault="0099434F" w:rsidP="00D70E8B">
            <w:pPr>
              <w:rPr>
                <w:sz w:val="32"/>
              </w:rPr>
            </w:pPr>
          </w:p>
          <w:p w:rsidR="0099434F" w:rsidRDefault="0099434F" w:rsidP="00D70E8B"/>
        </w:tc>
        <w:tc>
          <w:tcPr>
            <w:tcW w:w="4860" w:type="dxa"/>
          </w:tcPr>
          <w:p w:rsidR="0099434F" w:rsidRPr="0099434F" w:rsidRDefault="0099434F" w:rsidP="00D70E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F" w:rsidRPr="0099434F" w:rsidRDefault="0099434F" w:rsidP="00D70E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434F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99434F" w:rsidRPr="0099434F" w:rsidRDefault="0099434F" w:rsidP="00D70E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43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434F">
              <w:rPr>
                <w:rFonts w:ascii="Times New Roman" w:hAnsi="Times New Roman" w:cs="Times New Roman"/>
                <w:sz w:val="28"/>
                <w:szCs w:val="28"/>
              </w:rPr>
              <w:tab/>
              <w:t>Управления образования</w:t>
            </w:r>
          </w:p>
          <w:p w:rsidR="0099434F" w:rsidRPr="0099434F" w:rsidRDefault="0099434F" w:rsidP="00D70E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434F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99434F" w:rsidRPr="0099434F" w:rsidRDefault="0099434F" w:rsidP="00D70E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F" w:rsidRPr="0099434F" w:rsidRDefault="0099434F" w:rsidP="00D70E8B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9434F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99434F">
              <w:rPr>
                <w:rFonts w:ascii="Times New Roman" w:hAnsi="Times New Roman" w:cs="Times New Roman"/>
                <w:sz w:val="28"/>
                <w:szCs w:val="28"/>
              </w:rPr>
              <w:t>Ленивцевой</w:t>
            </w:r>
            <w:proofErr w:type="spellEnd"/>
            <w:r w:rsidRPr="009943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99434F" w:rsidRDefault="0099434F" w:rsidP="0099434F">
      <w:pPr>
        <w:ind w:firstLine="100"/>
        <w:jc w:val="center"/>
        <w:rPr>
          <w:rFonts w:ascii="Times New Roman" w:hAnsi="Times New Roman" w:cs="Times New Roman"/>
          <w:b/>
        </w:rPr>
      </w:pPr>
      <w:r w:rsidRPr="0099434F">
        <w:rPr>
          <w:rFonts w:ascii="Times New Roman" w:hAnsi="Times New Roman" w:cs="Times New Roman"/>
          <w:b/>
        </w:rPr>
        <w:t>Информационно – аналитическая справка</w:t>
      </w:r>
    </w:p>
    <w:p w:rsidR="0099434F" w:rsidRDefault="0099434F" w:rsidP="0099434F">
      <w:pPr>
        <w:ind w:firstLine="100"/>
        <w:jc w:val="center"/>
        <w:rPr>
          <w:rFonts w:ascii="Times New Roman" w:hAnsi="Times New Roman" w:cs="Times New Roman"/>
          <w:b/>
        </w:rPr>
      </w:pPr>
      <w:r w:rsidRPr="0099434F">
        <w:rPr>
          <w:rFonts w:ascii="Times New Roman" w:hAnsi="Times New Roman" w:cs="Times New Roman"/>
          <w:b/>
        </w:rPr>
        <w:t xml:space="preserve"> о проведенных мероприятиях </w:t>
      </w:r>
      <w:r>
        <w:rPr>
          <w:rFonts w:ascii="Times New Roman" w:hAnsi="Times New Roman" w:cs="Times New Roman"/>
          <w:b/>
        </w:rPr>
        <w:t xml:space="preserve">в МКОУ «СШ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.И</w:t>
      </w:r>
      <w:proofErr w:type="gramEnd"/>
      <w:r>
        <w:rPr>
          <w:rFonts w:ascii="Times New Roman" w:hAnsi="Times New Roman" w:cs="Times New Roman"/>
          <w:b/>
        </w:rPr>
        <w:t>гарки</w:t>
      </w:r>
      <w:proofErr w:type="spellEnd"/>
      <w:r>
        <w:rPr>
          <w:rFonts w:ascii="Times New Roman" w:hAnsi="Times New Roman" w:cs="Times New Roman"/>
          <w:b/>
        </w:rPr>
        <w:t xml:space="preserve">» им. В.П.Астафьева </w:t>
      </w:r>
    </w:p>
    <w:p w:rsidR="0099434F" w:rsidRDefault="0099434F" w:rsidP="0099434F">
      <w:pPr>
        <w:ind w:firstLine="100"/>
        <w:jc w:val="center"/>
        <w:rPr>
          <w:rFonts w:ascii="Times New Roman" w:hAnsi="Times New Roman" w:cs="Times New Roman"/>
          <w:b/>
        </w:rPr>
      </w:pPr>
      <w:r w:rsidRPr="0099434F">
        <w:rPr>
          <w:rFonts w:ascii="Times New Roman" w:hAnsi="Times New Roman" w:cs="Times New Roman"/>
          <w:b/>
        </w:rPr>
        <w:t xml:space="preserve">по обеспечению введения ФГОС начального общего образования </w:t>
      </w:r>
      <w:proofErr w:type="gramStart"/>
      <w:r w:rsidRPr="0099434F">
        <w:rPr>
          <w:rFonts w:ascii="Times New Roman" w:hAnsi="Times New Roman" w:cs="Times New Roman"/>
          <w:b/>
        </w:rPr>
        <w:t>обучающихся</w:t>
      </w:r>
      <w:proofErr w:type="gramEnd"/>
      <w:r w:rsidRPr="0099434F">
        <w:rPr>
          <w:rFonts w:ascii="Times New Roman" w:hAnsi="Times New Roman" w:cs="Times New Roman"/>
          <w:b/>
        </w:rPr>
        <w:t xml:space="preserve"> с ОВЗ</w:t>
      </w:r>
    </w:p>
    <w:p w:rsidR="0099434F" w:rsidRPr="0099434F" w:rsidRDefault="0099434F" w:rsidP="0099434F">
      <w:pPr>
        <w:ind w:firstLine="100"/>
        <w:jc w:val="center"/>
        <w:rPr>
          <w:rFonts w:ascii="Times New Roman" w:hAnsi="Times New Roman" w:cs="Times New Roman"/>
          <w:b/>
        </w:rPr>
      </w:pPr>
      <w:r w:rsidRPr="0099434F">
        <w:rPr>
          <w:rFonts w:ascii="Times New Roman" w:hAnsi="Times New Roman" w:cs="Times New Roman"/>
          <w:b/>
        </w:rPr>
        <w:t xml:space="preserve"> и ФГОС </w:t>
      </w:r>
      <w:proofErr w:type="gramStart"/>
      <w:r w:rsidRPr="0099434F">
        <w:rPr>
          <w:rFonts w:ascii="Times New Roman" w:hAnsi="Times New Roman" w:cs="Times New Roman"/>
          <w:b/>
        </w:rPr>
        <w:t>обучающихся</w:t>
      </w:r>
      <w:proofErr w:type="gramEnd"/>
      <w:r w:rsidRPr="0099434F">
        <w:rPr>
          <w:rFonts w:ascii="Times New Roman" w:hAnsi="Times New Roman" w:cs="Times New Roman"/>
          <w:b/>
        </w:rPr>
        <w:t xml:space="preserve"> с умственной отсталостью.</w:t>
      </w:r>
    </w:p>
    <w:p w:rsidR="0099434F" w:rsidRDefault="007B2D73" w:rsidP="00D13E4F">
      <w:pPr>
        <w:ind w:firstLin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561ED" w:rsidRPr="00276963" w:rsidRDefault="00333B61" w:rsidP="007B2D73">
      <w:pPr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276963">
        <w:rPr>
          <w:rFonts w:ascii="Times New Roman" w:hAnsi="Times New Roman" w:cs="Times New Roman"/>
        </w:rPr>
        <w:t xml:space="preserve">Работа педагогического коллектива по апробации федерального государственного стандарта обучающихся с ограниченными возможностями здоровья (ОВЗ) осуществлялась, руководствуясь Законом РФ «Об образовании в РФ» №273-ФЗ от 29.12.2012, приказом </w:t>
      </w:r>
      <w:r w:rsidR="00D13E4F">
        <w:rPr>
          <w:rFonts w:ascii="Times New Roman" w:hAnsi="Times New Roman" w:cs="Times New Roman"/>
        </w:rPr>
        <w:t>М</w:t>
      </w:r>
      <w:r w:rsidRPr="00276963">
        <w:rPr>
          <w:rFonts w:ascii="Times New Roman" w:hAnsi="Times New Roman" w:cs="Times New Roman"/>
        </w:rPr>
        <w:t xml:space="preserve">инистерства образования </w:t>
      </w:r>
      <w:r w:rsidR="00D13E4F">
        <w:rPr>
          <w:rFonts w:ascii="Times New Roman" w:hAnsi="Times New Roman" w:cs="Times New Roman"/>
        </w:rPr>
        <w:t>и науки РФ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4561ED" w:rsidRDefault="00333B61" w:rsidP="007B2D73">
      <w:pPr>
        <w:pStyle w:val="21"/>
        <w:shd w:val="clear" w:color="auto" w:fill="auto"/>
        <w:spacing w:line="240" w:lineRule="auto"/>
        <w:ind w:left="100" w:right="20" w:firstLine="0"/>
      </w:pPr>
      <w:r w:rsidRPr="00276963">
        <w:t>Цель работы - создание современной модели успешной социализации детей в</w:t>
      </w:r>
      <w:r>
        <w:t xml:space="preserve"> условиях перехода на ФГОС НОО обучающихся с ОВЗ.</w:t>
      </w:r>
    </w:p>
    <w:p w:rsidR="004561ED" w:rsidRDefault="00333B61" w:rsidP="007B2D73">
      <w:pPr>
        <w:pStyle w:val="21"/>
        <w:shd w:val="clear" w:color="auto" w:fill="auto"/>
        <w:spacing w:line="240" w:lineRule="auto"/>
        <w:ind w:firstLine="0"/>
      </w:pPr>
      <w:r>
        <w:t>Задачи: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354"/>
        </w:tabs>
        <w:spacing w:line="240" w:lineRule="auto"/>
        <w:ind w:left="100" w:right="20" w:firstLine="0"/>
      </w:pPr>
      <w:r>
        <w:t>эффективное использование и развитие профессиональных умений педагогов, по введению ФГОС с ОВЗ;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374"/>
        </w:tabs>
        <w:spacing w:line="240" w:lineRule="auto"/>
        <w:ind w:left="100" w:right="20" w:firstLine="0"/>
      </w:pPr>
      <w:r>
        <w:t>изучение нормативной и методической документации по вопросам соответствия требованиям ФГОС с ОВЗ;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left="100" w:right="20" w:firstLine="0"/>
      </w:pPr>
      <w:r>
        <w:t>деятельность педагогического состава по приведению образовательной среды школы в соответствие с ФГОС с ОВЗ;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258"/>
        </w:tabs>
        <w:spacing w:line="240" w:lineRule="auto"/>
        <w:ind w:left="100" w:right="20" w:firstLine="0"/>
      </w:pPr>
      <w:r>
        <w:t>выбор образовательной системы, обеспечивающей горизонтальные и вертикальные связи в учебных предметах данного образовательного учреждения;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100" w:right="20" w:firstLine="0"/>
      </w:pPr>
      <w:r>
        <w:t xml:space="preserve">отбор содержания и составление рабочих программ по предметам с учетом индивидуальных особенностей общеобразовательного учреждения, анализ авторских программ; </w:t>
      </w:r>
      <w:proofErr w:type="gramStart"/>
      <w:r>
        <w:t>первоначальная</w:t>
      </w:r>
      <w:proofErr w:type="gramEnd"/>
      <w:r>
        <w:t xml:space="preserve"> экспертиза изменений, вносимых преподавателями в рабочие программы в соответствии ФГОС с ОВЗ;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239"/>
        </w:tabs>
        <w:spacing w:line="240" w:lineRule="auto"/>
        <w:ind w:left="100" w:firstLine="0"/>
      </w:pPr>
      <w:r>
        <w:t>организация открытых уроков, мастер-классов;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249"/>
        </w:tabs>
        <w:spacing w:line="240" w:lineRule="auto"/>
        <w:ind w:left="100" w:right="20" w:firstLine="0"/>
      </w:pPr>
      <w:r>
        <w:t>выработка единых требований к системе оценки достижений учащихся и инструментарий для оценивания результатов на первой ступени обучения; -</w:t>
      </w:r>
    </w:p>
    <w:p w:rsidR="004561ED" w:rsidRDefault="00333B61" w:rsidP="00D13E4F">
      <w:pPr>
        <w:pStyle w:val="21"/>
        <w:shd w:val="clear" w:color="auto" w:fill="auto"/>
        <w:spacing w:line="240" w:lineRule="auto"/>
        <w:ind w:left="100" w:firstLine="0"/>
      </w:pPr>
      <w:r>
        <w:t xml:space="preserve">разработка системы промежуточного и итогового мониторинга </w:t>
      </w:r>
      <w:proofErr w:type="gramStart"/>
      <w:r>
        <w:t>обучающихся</w:t>
      </w:r>
      <w:proofErr w:type="gramEnd"/>
      <w:r>
        <w:t>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239"/>
        </w:tabs>
        <w:spacing w:line="240" w:lineRule="auto"/>
        <w:ind w:left="100" w:firstLine="0"/>
      </w:pPr>
      <w:r>
        <w:t>выявление запросов родителей и учащихся к организации внеурочной деятельности;</w:t>
      </w:r>
    </w:p>
    <w:p w:rsidR="004561ED" w:rsidRDefault="00333B61" w:rsidP="00D13E4F">
      <w:pPr>
        <w:pStyle w:val="21"/>
        <w:numPr>
          <w:ilvl w:val="0"/>
          <w:numId w:val="1"/>
        </w:numPr>
        <w:shd w:val="clear" w:color="auto" w:fill="auto"/>
        <w:tabs>
          <w:tab w:val="left" w:pos="287"/>
        </w:tabs>
        <w:spacing w:line="240" w:lineRule="auto"/>
        <w:ind w:left="100" w:right="20" w:firstLine="0"/>
      </w:pPr>
      <w:r>
        <w:t xml:space="preserve">укрепление материальной базы и приведение средств обучения, в том числе </w:t>
      </w:r>
      <w:proofErr w:type="spellStart"/>
      <w:r>
        <w:t>учебно</w:t>
      </w:r>
      <w:r>
        <w:softHyphen/>
        <w:t>наглядных</w:t>
      </w:r>
      <w:proofErr w:type="spellEnd"/>
      <w:r>
        <w:t xml:space="preserve"> пособий по предметам в соответствие современным требованиям.</w:t>
      </w:r>
    </w:p>
    <w:p w:rsidR="004561ED" w:rsidRDefault="00333B61" w:rsidP="007B2D73">
      <w:pPr>
        <w:pStyle w:val="21"/>
        <w:shd w:val="clear" w:color="auto" w:fill="auto"/>
        <w:spacing w:line="240" w:lineRule="auto"/>
        <w:ind w:left="100" w:right="20" w:firstLine="0"/>
      </w:pPr>
      <w:r>
        <w:t>Для реализации поставленных задач в школе были проведены организационно - содержательные мероприятия:</w:t>
      </w:r>
    </w:p>
    <w:p w:rsidR="004561ED" w:rsidRDefault="00333B61" w:rsidP="00D13E4F">
      <w:pPr>
        <w:pStyle w:val="21"/>
        <w:numPr>
          <w:ilvl w:val="0"/>
          <w:numId w:val="2"/>
        </w:numPr>
        <w:shd w:val="clear" w:color="auto" w:fill="auto"/>
        <w:tabs>
          <w:tab w:val="left" w:pos="1142"/>
        </w:tabs>
        <w:spacing w:line="240" w:lineRule="auto"/>
        <w:ind w:left="100" w:right="20" w:firstLine="740"/>
      </w:pPr>
      <w:r>
        <w:t>Создание рабочей группы по сопровождению внедрения ФГОС НОО для обучающихся с ОВЗ</w:t>
      </w:r>
      <w:proofErr w:type="gramStart"/>
      <w:r>
        <w:t xml:space="preserve"> .</w:t>
      </w:r>
      <w:proofErr w:type="gramEnd"/>
    </w:p>
    <w:p w:rsidR="004561ED" w:rsidRDefault="00333B61" w:rsidP="00D13E4F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uto"/>
        <w:ind w:left="20" w:right="20" w:firstLine="700"/>
      </w:pPr>
      <w:r>
        <w:t xml:space="preserve">Анализ требований ФГОС к структуре, условиям и результатам освоения Программы </w:t>
      </w:r>
      <w:proofErr w:type="gramStart"/>
      <w:r>
        <w:lastRenderedPageBreak/>
        <w:t>обучающимися</w:t>
      </w:r>
      <w:proofErr w:type="gramEnd"/>
      <w:r>
        <w:t xml:space="preserve"> с ОВЗ.</w:t>
      </w:r>
    </w:p>
    <w:p w:rsidR="004561ED" w:rsidRDefault="00333B61" w:rsidP="00D13E4F">
      <w:pPr>
        <w:pStyle w:val="21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left="20" w:right="20" w:firstLine="700"/>
      </w:pPr>
      <w:r>
        <w:t>Разработка необходимой документации. Приведение условий реализации к проектным требованиям. Обсуждение и утверждение документов в образовательной организации. Разработка Адаптированной основой образовательной программы, Программы коррекционной работы, Специальной индивидуальной образовательной программы и др.</w:t>
      </w:r>
    </w:p>
    <w:p w:rsidR="004561ED" w:rsidRDefault="00333B61" w:rsidP="00D13E4F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40" w:lineRule="auto"/>
        <w:ind w:left="20" w:right="20" w:firstLine="700"/>
      </w:pPr>
      <w:proofErr w:type="gramStart"/>
      <w:r>
        <w:t>Подготовка каждого члена педагогического коллектива к реализации ФГОС НОО для обучающихся с ОВЗ через разработку необходимого учебно-методического оснащения процесса обучения (рабочих программ, дидактических материалов и пр.) с учетом рекомендаций, разработанных рабочей группой и соответствующих внутренних локальных актов учреждения.</w:t>
      </w:r>
      <w:proofErr w:type="gramEnd"/>
    </w:p>
    <w:p w:rsidR="004561ED" w:rsidRPr="00DD3D0A" w:rsidRDefault="00333B61" w:rsidP="00D13E4F">
      <w:pPr>
        <w:pStyle w:val="21"/>
        <w:numPr>
          <w:ilvl w:val="0"/>
          <w:numId w:val="2"/>
        </w:numPr>
        <w:shd w:val="clear" w:color="auto" w:fill="auto"/>
        <w:tabs>
          <w:tab w:val="left" w:pos="2281"/>
        </w:tabs>
        <w:spacing w:line="240" w:lineRule="auto"/>
        <w:ind w:left="20" w:right="20" w:firstLine="700"/>
      </w:pPr>
      <w:r w:rsidRPr="00DD3D0A">
        <w:t>Мониторинг</w:t>
      </w:r>
      <w:r w:rsidRPr="00DD3D0A">
        <w:tab/>
        <w:t>готовности образовательного учреждения к введению ФГОС с ОВЗ. Изучение федеральных документов.</w:t>
      </w:r>
    </w:p>
    <w:p w:rsidR="004561ED" w:rsidRDefault="00333B61" w:rsidP="007B2D73">
      <w:pPr>
        <w:pStyle w:val="21"/>
        <w:shd w:val="clear" w:color="auto" w:fill="auto"/>
        <w:spacing w:line="240" w:lineRule="auto"/>
        <w:ind w:left="20" w:right="20" w:firstLine="688"/>
      </w:pPr>
      <w:proofErr w:type="gramStart"/>
      <w:r w:rsidRPr="00DD3D0A">
        <w:t>В результате проведенного обследования</w:t>
      </w:r>
      <w:r>
        <w:t xml:space="preserve"> состояния нормативно-правовой базы ОУ на соответствие требованиям ФГОС НОО ОВЗ приведены в соответствие с требованиями ФГОС НОО ОВЗ и программой внеурочной деятельности «Правила внутреннего распорядка», внесены изменения и дополнения в соответствии с требованиями ФГОС НОО ОВЗ в локальный акт и в Договор об образовании по адаптированным образовательным программам начального общего образования, отредактирован текст в соответствии с</w:t>
      </w:r>
      <w:proofErr w:type="gramEnd"/>
      <w:r>
        <w:t xml:space="preserve"> требованиями ФГОС НОО ОВЗ Положение о текущей и промежуточной аттестации, приведены в соответствие с требованиями ФГОС НОО ОВЗ </w:t>
      </w:r>
      <w:r w:rsidRPr="00DD3D0A">
        <w:t>«Порядок оформления отношений с родителями обучающихся на дому»,  «Положение о рабочих образовательных программах», разработано положение о ведении внеурочной деятельности согласно требованиям ФГОС НОО ОВЗ.</w:t>
      </w:r>
    </w:p>
    <w:p w:rsidR="004561ED" w:rsidRDefault="00333B61" w:rsidP="00D13E4F">
      <w:pPr>
        <w:pStyle w:val="21"/>
        <w:shd w:val="clear" w:color="auto" w:fill="auto"/>
        <w:spacing w:line="240" w:lineRule="auto"/>
        <w:ind w:left="20" w:right="20" w:firstLine="0"/>
      </w:pPr>
      <w:proofErr w:type="gramStart"/>
      <w:r>
        <w:t xml:space="preserve">Обучение по апробации федерального государственного стандарта обучающихся с </w:t>
      </w:r>
      <w:r w:rsidRPr="00DD3D0A">
        <w:t xml:space="preserve">ограниченными возможностями здоровья (ОВЗ) проходили </w:t>
      </w:r>
      <w:r w:rsidR="003D3CB1" w:rsidRPr="00DD3D0A">
        <w:t xml:space="preserve">2 </w:t>
      </w:r>
      <w:r w:rsidRPr="00DD3D0A">
        <w:t xml:space="preserve">обучающихся, из которых </w:t>
      </w:r>
      <w:r w:rsidR="003D3CB1" w:rsidRPr="00DD3D0A">
        <w:t>2</w:t>
      </w:r>
      <w:r w:rsidRPr="00DD3D0A">
        <w:t xml:space="preserve"> являются инвалидами.</w:t>
      </w:r>
      <w:proofErr w:type="gramEnd"/>
      <w:r w:rsidRPr="00DD3D0A">
        <w:t xml:space="preserve"> Участвовали в апробации федерального государственного образовательного стандарта начального общего образования </w:t>
      </w:r>
      <w:proofErr w:type="gramStart"/>
      <w:r w:rsidRPr="00DD3D0A">
        <w:t>обучающихся</w:t>
      </w:r>
      <w:proofErr w:type="gramEnd"/>
      <w:r w:rsidRPr="00DD3D0A">
        <w:t xml:space="preserve"> с ОВЗ в 1 классе </w:t>
      </w:r>
      <w:r w:rsidR="003D3CB1" w:rsidRPr="00DD3D0A">
        <w:t>2</w:t>
      </w:r>
      <w:r w:rsidRPr="00DD3D0A">
        <w:t xml:space="preserve"> педагога, логопед, психолог, социальный педагог. Все педагоги имеют высшее образование, </w:t>
      </w:r>
      <w:r w:rsidR="003D3CB1" w:rsidRPr="00DD3D0A">
        <w:t>педагог</w:t>
      </w:r>
      <w:r w:rsidRPr="00DD3D0A">
        <w:t>-</w:t>
      </w:r>
      <w:r w:rsidR="003D3CB1" w:rsidRPr="00DD3D0A">
        <w:t>психолог</w:t>
      </w:r>
      <w:r w:rsidRPr="00DD3D0A">
        <w:t xml:space="preserve">, логопед, работающие в классе, имеют </w:t>
      </w:r>
      <w:r w:rsidR="005616E9">
        <w:t>первую</w:t>
      </w:r>
      <w:r w:rsidRPr="00DD3D0A">
        <w:t xml:space="preserve"> квалификационную категорию.</w:t>
      </w:r>
    </w:p>
    <w:p w:rsidR="005616E9" w:rsidRDefault="00BD4346" w:rsidP="00C45208">
      <w:pPr>
        <w:pStyle w:val="21"/>
        <w:shd w:val="clear" w:color="auto" w:fill="auto"/>
        <w:spacing w:line="240" w:lineRule="auto"/>
        <w:ind w:left="20" w:right="20" w:firstLine="0"/>
      </w:pPr>
      <w:r w:rsidRPr="00DD3D0A">
        <w:t>В рамках реализации Государственной программы РФ «Доступная среда» в</w:t>
      </w:r>
      <w:r w:rsidR="00C45208">
        <w:t xml:space="preserve"> </w:t>
      </w:r>
      <w:r w:rsidR="005616E9">
        <w:t xml:space="preserve"> 216 году </w:t>
      </w:r>
      <w:r w:rsidR="005616E9" w:rsidRPr="00DD3D0A">
        <w:t xml:space="preserve">учитель Жигалева М.А. прошла курсовую подготовку  в </w:t>
      </w:r>
      <w:proofErr w:type="spellStart"/>
      <w:r w:rsidR="005616E9" w:rsidRPr="00DD3D0A">
        <w:t>ККИПиППРО</w:t>
      </w:r>
      <w:proofErr w:type="spellEnd"/>
      <w:r w:rsidR="005616E9" w:rsidRPr="00DD3D0A">
        <w:t xml:space="preserve"> по теме: «Организация получения</w:t>
      </w:r>
      <w:r w:rsidR="005616E9">
        <w:t xml:space="preserve"> образования детьми с ограниченными возможностями здоровья и инвалидностью в общеобразовательных организациях» в объеме 72 часов.</w:t>
      </w:r>
    </w:p>
    <w:p w:rsidR="004561ED" w:rsidRDefault="00BC0C8B" w:rsidP="00D13E4F">
      <w:pPr>
        <w:pStyle w:val="21"/>
        <w:shd w:val="clear" w:color="auto" w:fill="auto"/>
        <w:spacing w:line="240" w:lineRule="auto"/>
        <w:ind w:right="120" w:firstLine="0"/>
      </w:pPr>
      <w:proofErr w:type="gramStart"/>
      <w:r>
        <w:t>Заместитель директора по УР в начальной школе и специальных классов</w:t>
      </w:r>
      <w:r w:rsidR="00333B61" w:rsidRPr="00BC0C8B">
        <w:t>, реализующих программы специального (</w:t>
      </w:r>
      <w:r w:rsidR="00333B61">
        <w:t xml:space="preserve">коррекционного) образования </w:t>
      </w:r>
      <w:r>
        <w:t xml:space="preserve">для обучающихся с умственной отсталостью </w:t>
      </w:r>
      <w:r w:rsidR="00333B61">
        <w:t>в усл</w:t>
      </w:r>
      <w:r>
        <w:t>овиях общеобразовательной школы</w:t>
      </w:r>
      <w:r w:rsidRPr="00BC0C8B">
        <w:t xml:space="preserve"> </w:t>
      </w:r>
      <w:r>
        <w:t>подготовила и провела два теоретических и практический семинар по темам:</w:t>
      </w:r>
      <w:proofErr w:type="gramEnd"/>
      <w:r>
        <w:t xml:space="preserve"> </w:t>
      </w:r>
      <w:proofErr w:type="gramStart"/>
      <w:r>
        <w:t xml:space="preserve">«Развитие профессиональной компетентности педагогов в условиях перехода на ФГОС для обучающихся с ОВЗ» »; « Примерная адаптированная основная общеобразовательная программа образования обучающихся с умственной отсталостью (интеллектуальными нарушениями)»; «Подготовка к переходу на обучение по АООП для обучающихся с умственной отсталостью (интеллектуальными нарушениями)» </w:t>
      </w:r>
      <w:r w:rsidR="00333B61">
        <w:t xml:space="preserve"> в этом учебном году</w:t>
      </w:r>
      <w:r w:rsidR="00900546">
        <w:t>.</w:t>
      </w:r>
      <w:r w:rsidR="00333B61">
        <w:t xml:space="preserve"> </w:t>
      </w:r>
      <w:proofErr w:type="gramEnd"/>
    </w:p>
    <w:p w:rsidR="004561ED" w:rsidRDefault="00333B61" w:rsidP="007B2D73">
      <w:pPr>
        <w:pStyle w:val="21"/>
        <w:shd w:val="clear" w:color="auto" w:fill="auto"/>
        <w:spacing w:line="240" w:lineRule="auto"/>
        <w:ind w:firstLine="0"/>
      </w:pPr>
      <w:r w:rsidRPr="005616E9">
        <w:t>Выступил</w:t>
      </w:r>
      <w:r w:rsidR="005616E9">
        <w:t>а</w:t>
      </w:r>
      <w:r w:rsidRPr="005616E9">
        <w:t xml:space="preserve"> </w:t>
      </w:r>
      <w:r w:rsidR="00F812DB">
        <w:t xml:space="preserve"> на  педсовете</w:t>
      </w:r>
      <w:r>
        <w:t xml:space="preserve"> с сообщениями</w:t>
      </w:r>
      <w:proofErr w:type="gramStart"/>
      <w:r>
        <w:t xml:space="preserve"> :</w:t>
      </w:r>
      <w:proofErr w:type="gramEnd"/>
    </w:p>
    <w:p w:rsidR="004561ED" w:rsidRDefault="00333B61" w:rsidP="00D13E4F">
      <w:pPr>
        <w:pStyle w:val="21"/>
        <w:shd w:val="clear" w:color="auto" w:fill="auto"/>
        <w:spacing w:line="240" w:lineRule="auto"/>
        <w:ind w:left="740" w:right="120" w:firstLine="0"/>
      </w:pPr>
      <w:r>
        <w:t>1. « Единая концепция Федерального государственного стандарта для детей с ограниченными возможностями здоровья»</w:t>
      </w:r>
    </w:p>
    <w:p w:rsidR="00900546" w:rsidRDefault="00333B61" w:rsidP="00D13E4F">
      <w:pPr>
        <w:pStyle w:val="21"/>
        <w:shd w:val="clear" w:color="auto" w:fill="auto"/>
        <w:spacing w:line="240" w:lineRule="auto"/>
        <w:ind w:left="740" w:right="120" w:firstLine="0"/>
      </w:pPr>
      <w:r>
        <w:t>2 .Из опыта работы: «Рабочая программа педагога по предметам (для детей с легкой степенью интеллектуальных нарушений.)».</w:t>
      </w:r>
    </w:p>
    <w:p w:rsidR="005616E9" w:rsidRDefault="005616E9" w:rsidP="005616E9">
      <w:pPr>
        <w:pStyle w:val="21"/>
        <w:shd w:val="clear" w:color="auto" w:fill="auto"/>
        <w:spacing w:line="240" w:lineRule="auto"/>
        <w:ind w:right="120" w:firstLine="0"/>
      </w:pPr>
    </w:p>
    <w:p w:rsidR="005616E9" w:rsidRDefault="00333B61" w:rsidP="005616E9">
      <w:pPr>
        <w:pStyle w:val="21"/>
        <w:shd w:val="clear" w:color="auto" w:fill="auto"/>
        <w:spacing w:line="240" w:lineRule="auto"/>
        <w:ind w:right="120" w:firstLine="708"/>
      </w:pPr>
      <w:r>
        <w:t>В связи с апробацией ФГОС НОО ОВЗ изменились основные функции деятельности</w:t>
      </w:r>
      <w:r w:rsidR="005616E9">
        <w:t xml:space="preserve"> </w:t>
      </w:r>
      <w:r>
        <w:t>ПМПК, и цель комиссии сегодня - не комплектование специальных коррекционных классов и групп, а подготовка рекомендаций по оказанию помощи и определению специальных условий обучения ребёнка с ОВЗ, выбор оптимального маршрута, подбор и описание условий для адаптации в рамках этого маршрута.</w:t>
      </w:r>
    </w:p>
    <w:p w:rsidR="004561ED" w:rsidRDefault="00333B61" w:rsidP="005616E9">
      <w:pPr>
        <w:pStyle w:val="21"/>
        <w:shd w:val="clear" w:color="auto" w:fill="auto"/>
        <w:spacing w:line="240" w:lineRule="auto"/>
        <w:ind w:firstLine="0"/>
      </w:pPr>
      <w:r>
        <w:t>При этом выделяются новые задачи деятельности ПМПК, связанные непосредственно с опытом интеграции детей с ОВЗ в образовательное пространство с детьми с обычными сверстниками</w:t>
      </w:r>
    </w:p>
    <w:p w:rsidR="004561ED" w:rsidRDefault="00333B61" w:rsidP="00D13E4F">
      <w:pPr>
        <w:pStyle w:val="21"/>
        <w:numPr>
          <w:ilvl w:val="0"/>
          <w:numId w:val="3"/>
        </w:numPr>
        <w:shd w:val="clear" w:color="auto" w:fill="auto"/>
        <w:tabs>
          <w:tab w:val="left" w:pos="1450"/>
        </w:tabs>
        <w:spacing w:line="240" w:lineRule="auto"/>
        <w:ind w:left="1460" w:right="120" w:hanging="360"/>
      </w:pPr>
      <w:r>
        <w:lastRenderedPageBreak/>
        <w:t>Выбор оптимального уровня включения в среду обычных сверстников - частичная интеграция, полная интеграция, интеграция в рамках дополнительного образования и т.д.</w:t>
      </w:r>
    </w:p>
    <w:p w:rsidR="004561ED" w:rsidRDefault="00333B61" w:rsidP="00D13E4F">
      <w:pPr>
        <w:pStyle w:val="21"/>
        <w:numPr>
          <w:ilvl w:val="0"/>
          <w:numId w:val="3"/>
        </w:numPr>
        <w:shd w:val="clear" w:color="auto" w:fill="auto"/>
        <w:tabs>
          <w:tab w:val="left" w:pos="1460"/>
        </w:tabs>
        <w:spacing w:line="240" w:lineRule="auto"/>
        <w:ind w:left="1460" w:right="120" w:hanging="360"/>
      </w:pPr>
      <w:r>
        <w:t>Определение условий, включения конкретного ребенка в среду обычных сверстников;</w:t>
      </w:r>
    </w:p>
    <w:p w:rsidR="004561ED" w:rsidRDefault="00333B61" w:rsidP="00D13E4F">
      <w:pPr>
        <w:pStyle w:val="21"/>
        <w:numPr>
          <w:ilvl w:val="0"/>
          <w:numId w:val="3"/>
        </w:numPr>
        <w:shd w:val="clear" w:color="auto" w:fill="auto"/>
        <w:tabs>
          <w:tab w:val="left" w:pos="1460"/>
        </w:tabs>
        <w:spacing w:after="240" w:line="240" w:lineRule="auto"/>
        <w:ind w:left="1460" w:right="120" w:hanging="360"/>
      </w:pPr>
      <w:r>
        <w:t>оценка динамики обучения и уровня социальной адаптации в процессе интеграции ребенка в образовательные учреждения;</w:t>
      </w:r>
    </w:p>
    <w:p w:rsidR="004561ED" w:rsidRDefault="00333B61" w:rsidP="005616E9">
      <w:pPr>
        <w:pStyle w:val="21"/>
        <w:shd w:val="clear" w:color="auto" w:fill="auto"/>
        <w:spacing w:line="240" w:lineRule="auto"/>
        <w:ind w:right="120" w:firstLine="708"/>
      </w:pPr>
      <w:r>
        <w:t xml:space="preserve">Теперь задачей ПМПК является не только оценка особенностей и уровня развития ребёнка, но и видение его ресурсов, видение его дефицитов и понимание механизмов психического </w:t>
      </w:r>
      <w:proofErr w:type="spellStart"/>
      <w:r>
        <w:t>дизонтогенеза</w:t>
      </w:r>
      <w:proofErr w:type="spellEnd"/>
      <w:r>
        <w:t xml:space="preserve">. </w:t>
      </w:r>
      <w:r w:rsidR="0029431F">
        <w:t>т</w:t>
      </w:r>
      <w:r>
        <w:t>.е. специалисты ПМПК должны спроектировать прогноз</w:t>
      </w:r>
      <w:r w:rsidR="00F812DB">
        <w:t>.</w:t>
      </w:r>
      <w:r>
        <w:t xml:space="preserve"> В соответствии с ним, будут прописаны те или иные условия включения в обучение. А значит и сами специалисты ПМПК должны обладать знаниями дефектологии, основ генетики, </w:t>
      </w:r>
      <w:proofErr w:type="gramStart"/>
      <w:r>
        <w:t>спец</w:t>
      </w:r>
      <w:proofErr w:type="gramEnd"/>
      <w:r>
        <w:t xml:space="preserve">. психологии, неврологии развития, психопатологии детского возраста, основ психологии семьи проблемного ребёнка. </w:t>
      </w:r>
    </w:p>
    <w:p w:rsidR="005616E9" w:rsidRDefault="00333B61" w:rsidP="005616E9">
      <w:pPr>
        <w:pStyle w:val="21"/>
        <w:shd w:val="clear" w:color="auto" w:fill="auto"/>
        <w:spacing w:line="240" w:lineRule="auto"/>
        <w:ind w:firstLine="0"/>
      </w:pPr>
      <w:r>
        <w:t>Результатами проведения ПМПК является определение образовательного маршрута и условий пребывания ребенка, направленность коррекционной работы специалистов сопровождения; рекомендуемый режим занятий и консультаций</w:t>
      </w:r>
      <w:r w:rsidR="005616E9">
        <w:t>.</w:t>
      </w:r>
    </w:p>
    <w:p w:rsidR="004561ED" w:rsidRDefault="00333B61" w:rsidP="005616E9">
      <w:pPr>
        <w:pStyle w:val="21"/>
        <w:shd w:val="clear" w:color="auto" w:fill="auto"/>
        <w:spacing w:line="240" w:lineRule="auto"/>
        <w:ind w:firstLine="0"/>
      </w:pPr>
      <w:r>
        <w:t xml:space="preserve">Одним из приоритетных направлений школьного консилиума является разработка адаптированной образовательной программы (далее АОП), в которой принимают участие учитель, педагог-психолог, учитель-логопед, социальный педагог и медицинский работник. Взаимодействие разных специалистов в режиме сопровождения </w:t>
      </w:r>
      <w:proofErr w:type="spellStart"/>
      <w:r>
        <w:t>ПМПк</w:t>
      </w:r>
      <w:proofErr w:type="spellEnd"/>
      <w:r>
        <w:t xml:space="preserve"> - достаточно трудная задача, поскольку на всех участников процесса сопровождения ложится ответственность за разностороннее изучение потенциала личности, педагогических условий, причин возникновения трудностей у детей и построение комплексной программы мер по оказанию помощи ребенку.</w:t>
      </w:r>
    </w:p>
    <w:p w:rsidR="004561ED" w:rsidRDefault="00333B61" w:rsidP="007B2D73">
      <w:pPr>
        <w:pStyle w:val="21"/>
        <w:shd w:val="clear" w:color="auto" w:fill="auto"/>
        <w:spacing w:line="240" w:lineRule="auto"/>
        <w:ind w:firstLine="0"/>
      </w:pPr>
      <w:r w:rsidRPr="00A97953">
        <w:t>При разработке АОП учитель-логопед обращает внимание не только на звукопроизношение, но и</w:t>
      </w:r>
      <w:r>
        <w:t xml:space="preserve"> на общее развитие речи ребенка. Педагог-психолог проводит углубленную диагностику психической сферы (памяти, внимания, восприятия, мышления), развития эмоционально-личностной, </w:t>
      </w:r>
      <w:proofErr w:type="spellStart"/>
      <w:r>
        <w:t>мотивационно-волевой</w:t>
      </w:r>
      <w:proofErr w:type="spellEnd"/>
      <w:r>
        <w:t xml:space="preserve"> сфер. Учитель составляет педагогическую характеристику, где отражает трудности, с которыми сталкивается ребенок в различных ситуациях, особенности индивидуальных черт их обучения и воспитания. Медицинский работник представляет информационную справку о состоянии здоровья ребенка и выписку из истории развития. Одну из ведущих ролей играет социальный педагог, потому что именно он призван оказывать поддержку детям, родителям, своевременно распознавать социально-педагогические или правовые проблемы детей и их семей, уметь правильно на них реагировать. Выявляя проблемы, социальный педагог выступает посредником между ребенком и специалистами сопровождения, объединяет усилия семьи, школьных коллективов и прежде всего самого ребенка для решения проблем, способствует социальному развитию детей и их социализации.</w:t>
      </w:r>
    </w:p>
    <w:p w:rsidR="004561ED" w:rsidRDefault="00333B61" w:rsidP="007B2D73">
      <w:pPr>
        <w:pStyle w:val="21"/>
        <w:shd w:val="clear" w:color="auto" w:fill="auto"/>
        <w:spacing w:line="240" w:lineRule="auto"/>
        <w:ind w:firstLine="708"/>
      </w:pPr>
      <w:r>
        <w:t xml:space="preserve">Индивидуальный образовательный маршрут учащегося составляется и утверждается на очередном плановом заседании </w:t>
      </w:r>
      <w:proofErr w:type="spellStart"/>
      <w:r>
        <w:t>психолого-медико-педагогического</w:t>
      </w:r>
      <w:proofErr w:type="spellEnd"/>
      <w:r>
        <w:t xml:space="preserve"> консилиума.</w:t>
      </w:r>
    </w:p>
    <w:p w:rsidR="004561ED" w:rsidRDefault="00333B61" w:rsidP="00D13E4F">
      <w:pPr>
        <w:pStyle w:val="21"/>
        <w:shd w:val="clear" w:color="auto" w:fill="auto"/>
        <w:spacing w:line="240" w:lineRule="auto"/>
        <w:ind w:left="20" w:right="20" w:firstLine="0"/>
      </w:pPr>
      <w:r w:rsidRPr="005616E9">
        <w:t xml:space="preserve">Организация учебного процесса регламентируется учебным планом и расписанием занятий. В 1 классе действовала </w:t>
      </w:r>
      <w:proofErr w:type="spellStart"/>
      <w:r w:rsidRPr="005616E9">
        <w:t>безоценочная</w:t>
      </w:r>
      <w:proofErr w:type="spellEnd"/>
      <w:r w:rsidRPr="005616E9">
        <w:t xml:space="preserve"> система обучения.</w:t>
      </w:r>
    </w:p>
    <w:p w:rsidR="004561ED" w:rsidRDefault="005616E9" w:rsidP="00D13E4F">
      <w:pPr>
        <w:pStyle w:val="21"/>
        <w:shd w:val="clear" w:color="auto" w:fill="auto"/>
        <w:tabs>
          <w:tab w:val="left" w:pos="7772"/>
        </w:tabs>
        <w:spacing w:line="240" w:lineRule="auto"/>
        <w:ind w:left="20" w:right="20" w:firstLine="700"/>
      </w:pPr>
      <w:r>
        <w:t>Р</w:t>
      </w:r>
      <w:r w:rsidR="00333B61">
        <w:t xml:space="preserve">асписание уроков строится с учетом динамики работоспособности учащихся в течение дня и недели, ранговой шкалы трудностей предметов и на основании </w:t>
      </w:r>
      <w:proofErr w:type="spellStart"/>
      <w:r w:rsidR="00333B61">
        <w:t>СанПиН</w:t>
      </w:r>
      <w:proofErr w:type="spellEnd"/>
      <w:proofErr w:type="gramStart"/>
      <w:r w:rsidR="00333B61">
        <w:t xml:space="preserve"> .</w:t>
      </w:r>
      <w:proofErr w:type="gramEnd"/>
      <w:r w:rsidR="00333B61">
        <w:t xml:space="preserve"> На занятиях ведется работа по профилактике переутомления учащихся. </w:t>
      </w:r>
      <w:r w:rsidRPr="005616E9">
        <w:t>О</w:t>
      </w:r>
      <w:r w:rsidR="00333B61" w:rsidRPr="005616E9">
        <w:t xml:space="preserve">бучающиеся </w:t>
      </w:r>
      <w:r w:rsidRPr="005616E9">
        <w:t xml:space="preserve">совместно с родителями </w:t>
      </w:r>
      <w:r w:rsidR="00333B61" w:rsidRPr="005616E9">
        <w:t xml:space="preserve">посещают кружки, </w:t>
      </w:r>
      <w:r>
        <w:t>мероприятия</w:t>
      </w:r>
      <w:r w:rsidR="00333B61" w:rsidRPr="005616E9">
        <w:t>. Каждая минута, проведенная в школе,</w:t>
      </w:r>
      <w:r w:rsidR="00333B61">
        <w:t xml:space="preserve"> дает ребенку положительный опыт общения, позволяет проявить себя как активную, творческую личность, расширяет его представления об окружающем мире. Внедрение в обучение </w:t>
      </w:r>
      <w:proofErr w:type="spellStart"/>
      <w:r w:rsidR="00333B61">
        <w:t>здоровьесберегающих</w:t>
      </w:r>
      <w:proofErr w:type="spellEnd"/>
      <w:r w:rsidR="00333B61">
        <w:t xml:space="preserve"> технологий ведет к снижению показателей заболеваемости детей, улучшение психологического климата в д</w:t>
      </w:r>
      <w:r w:rsidR="0029431F">
        <w:t>етских и</w:t>
      </w:r>
      <w:r w:rsidR="007B2D73">
        <w:t xml:space="preserve"> </w:t>
      </w:r>
      <w:r w:rsidR="00333B61">
        <w:t>педагогических</w:t>
      </w:r>
      <w:r w:rsidR="0029431F">
        <w:t xml:space="preserve"> </w:t>
      </w:r>
      <w:r w:rsidR="00333B61">
        <w:t xml:space="preserve">коллективах, активно приобщает родителей школьников к работе по укреплению их здоровья. 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</w:t>
      </w:r>
      <w:proofErr w:type="spellStart"/>
      <w:r w:rsidR="00333B61">
        <w:t>физминутки</w:t>
      </w:r>
      <w:proofErr w:type="spellEnd"/>
      <w:r w:rsidR="00333B61">
        <w:t xml:space="preserve"> после каждой фазы умственного утомления, наступающей </w:t>
      </w:r>
      <w:r w:rsidR="00333B61">
        <w:lastRenderedPageBreak/>
        <w:t xml:space="preserve">через каждые 10-15 минут у значительной части учащихся класса. Учебный процесс в 1 классе ведётся с учётом </w:t>
      </w:r>
      <w:proofErr w:type="spellStart"/>
      <w:r w:rsidR="00333B61">
        <w:t>здоровьесберегающих</w:t>
      </w:r>
      <w:proofErr w:type="spellEnd"/>
      <w:r w:rsidR="00333B61">
        <w:t xml:space="preserve"> технологий.</w:t>
      </w:r>
    </w:p>
    <w:p w:rsidR="00C45208" w:rsidRDefault="00333B61" w:rsidP="00C45208">
      <w:pPr>
        <w:pStyle w:val="21"/>
        <w:shd w:val="clear" w:color="auto" w:fill="auto"/>
        <w:spacing w:line="240" w:lineRule="auto"/>
        <w:ind w:left="60" w:right="20" w:firstLine="620"/>
      </w:pPr>
      <w:r>
        <w:t xml:space="preserve">Рабочая программа педагога для первого класса в рамках апробации была разработана в соответствии с требованиями ФГОС обучающихся с умственной отсталостью с учётом особенностей их психофизического развития, индивидуальных возможностей, особых образовательных потребностей и обеспечивает комплексную коррекцию нарушений развития и социальную адаптацию. </w:t>
      </w:r>
      <w:proofErr w:type="gramStart"/>
      <w:r>
        <w:t xml:space="preserve">Для </w:t>
      </w:r>
      <w:r w:rsidR="005616E9">
        <w:t>обучающегося</w:t>
      </w:r>
      <w:r>
        <w:t xml:space="preserve">, находящегося на </w:t>
      </w:r>
      <w:r w:rsidR="00C45208">
        <w:t>индивидуальном</w:t>
      </w:r>
      <w:r>
        <w:t xml:space="preserve"> обучении, </w:t>
      </w:r>
      <w:r w:rsidR="00C45208">
        <w:t>разработана</w:t>
      </w:r>
      <w:r>
        <w:t xml:space="preserve"> специальная индивидуальная </w:t>
      </w:r>
      <w:r w:rsidRPr="00C45208">
        <w:t>образовательная программа (СИОП),</w:t>
      </w:r>
      <w:r>
        <w:t xml:space="preserve"> учитывающая его специфические образовательные потребности.</w:t>
      </w:r>
      <w:proofErr w:type="gramEnd"/>
    </w:p>
    <w:p w:rsidR="00C45208" w:rsidRDefault="00333B61" w:rsidP="00C45208">
      <w:pPr>
        <w:pStyle w:val="21"/>
        <w:shd w:val="clear" w:color="auto" w:fill="auto"/>
        <w:spacing w:line="240" w:lineRule="auto"/>
        <w:ind w:left="20" w:right="20" w:firstLine="0"/>
      </w:pPr>
      <w:r>
        <w:t xml:space="preserve">Одним из требований нового ФГОС в разделе «Материально-техническая база образовательного учреждения» является организация пространства для создания наиболее благоприятных условий включения детей в образовательное пространство школы. </w:t>
      </w:r>
      <w:r w:rsidR="00C45208">
        <w:t xml:space="preserve">В рамках </w:t>
      </w:r>
      <w:r w:rsidR="00C45208" w:rsidRPr="00DD3D0A">
        <w:t>реализации Государственной программы РФ «Доступная среда» в 201</w:t>
      </w:r>
      <w:r w:rsidR="00C45208">
        <w:t>5</w:t>
      </w:r>
      <w:r w:rsidR="00C45208" w:rsidRPr="00DD3D0A">
        <w:t xml:space="preserve"> году</w:t>
      </w:r>
      <w:r w:rsidR="00C45208">
        <w:t xml:space="preserve"> было получено следующее оборудование </w:t>
      </w:r>
      <w:proofErr w:type="gramStart"/>
      <w:r w:rsidR="00C45208">
        <w:t>для</w:t>
      </w:r>
      <w:proofErr w:type="gramEnd"/>
      <w:r w:rsidR="00C45208">
        <w:t xml:space="preserve"> обучающихся с ОВЗ: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>Интерактивный стол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 xml:space="preserve">Пандус телескопический </w:t>
      </w:r>
      <w:proofErr w:type="spellStart"/>
      <w:r>
        <w:t>трехсекционный</w:t>
      </w:r>
      <w:proofErr w:type="spellEnd"/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>Подъемник лестничный гусеничный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 xml:space="preserve">Система акустическая (для </w:t>
      </w:r>
      <w:proofErr w:type="gramStart"/>
      <w:r>
        <w:t>слабослышащих</w:t>
      </w:r>
      <w:proofErr w:type="gramEnd"/>
      <w:r>
        <w:t>)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 xml:space="preserve">Передатчик (для </w:t>
      </w:r>
      <w:proofErr w:type="gramStart"/>
      <w:r>
        <w:t>слабослышащих</w:t>
      </w:r>
      <w:proofErr w:type="gramEnd"/>
      <w:r>
        <w:t>)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rPr>
          <w:lang w:val="en-US"/>
        </w:rPr>
        <w:t>FM</w:t>
      </w:r>
      <w:r>
        <w:t xml:space="preserve">-приемник </w:t>
      </w:r>
      <w:r>
        <w:rPr>
          <w:lang w:val="en-US"/>
        </w:rPr>
        <w:t>ARC</w:t>
      </w:r>
      <w:r>
        <w:t xml:space="preserve"> с индукционной петлей (для слабослышащих)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>Доска основная магнитная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>Игры, приспособления для развития речевого дыхания для логопедического кабинета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>Развивающие игры (мозаика, конструктор)</w:t>
      </w:r>
    </w:p>
    <w:p w:rsidR="00C45208" w:rsidRDefault="00C45208" w:rsidP="00C45208">
      <w:pPr>
        <w:pStyle w:val="21"/>
        <w:numPr>
          <w:ilvl w:val="0"/>
          <w:numId w:val="6"/>
        </w:numPr>
        <w:shd w:val="clear" w:color="auto" w:fill="auto"/>
        <w:spacing w:line="240" w:lineRule="auto"/>
        <w:ind w:right="20"/>
      </w:pPr>
      <w:r>
        <w:t>Комплект тактильной игры «Рисуем на песке»</w:t>
      </w:r>
    </w:p>
    <w:p w:rsidR="004561ED" w:rsidRPr="00A97953" w:rsidRDefault="009C5A45" w:rsidP="00A40DDE">
      <w:pPr>
        <w:pStyle w:val="21"/>
        <w:shd w:val="clear" w:color="auto" w:fill="auto"/>
        <w:spacing w:line="240" w:lineRule="auto"/>
        <w:ind w:right="23" w:firstLine="620"/>
      </w:pPr>
      <w:r>
        <w:t>Д</w:t>
      </w:r>
      <w:r w:rsidR="00A97953">
        <w:t xml:space="preserve">ля </w:t>
      </w:r>
      <w:r>
        <w:t>создания наиболее благоприятных условий включения детей в образовательное пространство школы</w:t>
      </w:r>
      <w:r w:rsidRPr="009C5A45">
        <w:t xml:space="preserve"> </w:t>
      </w:r>
      <w:r>
        <w:t xml:space="preserve">оборудована комната </w:t>
      </w:r>
      <w:proofErr w:type="spellStart"/>
      <w:r>
        <w:t>коррекционно</w:t>
      </w:r>
      <w:proofErr w:type="spellEnd"/>
      <w:r>
        <w:t xml:space="preserve"> – развивающих занятий</w:t>
      </w:r>
      <w:r w:rsidR="00A97953">
        <w:t>.</w:t>
      </w:r>
    </w:p>
    <w:p w:rsidR="009C5A45" w:rsidRDefault="009C5A45" w:rsidP="00A40DDE">
      <w:pPr>
        <w:pStyle w:val="21"/>
        <w:shd w:val="clear" w:color="auto" w:fill="auto"/>
        <w:spacing w:line="240" w:lineRule="auto"/>
        <w:ind w:right="23" w:firstLine="0"/>
      </w:pPr>
    </w:p>
    <w:p w:rsidR="009C5A45" w:rsidRDefault="00333B61" w:rsidP="00A40DDE">
      <w:pPr>
        <w:pStyle w:val="21"/>
        <w:shd w:val="clear" w:color="auto" w:fill="auto"/>
        <w:spacing w:line="240" w:lineRule="auto"/>
        <w:ind w:right="23" w:firstLine="0"/>
      </w:pPr>
      <w:r>
        <w:t>Можно отметить первые проявления результатов по апробации федерального государственного стандарта обучающихся с ограниченными возможностями здоровья (ОВЗ)</w:t>
      </w:r>
      <w:proofErr w:type="gramStart"/>
      <w:r>
        <w:t xml:space="preserve"> :</w:t>
      </w:r>
      <w:proofErr w:type="gramEnd"/>
    </w:p>
    <w:p w:rsidR="004561ED" w:rsidRDefault="00333B61" w:rsidP="007B2D73">
      <w:pPr>
        <w:pStyle w:val="21"/>
        <w:numPr>
          <w:ilvl w:val="0"/>
          <w:numId w:val="7"/>
        </w:numPr>
        <w:shd w:val="clear" w:color="auto" w:fill="auto"/>
        <w:spacing w:after="240" w:line="240" w:lineRule="auto"/>
        <w:ind w:right="20"/>
      </w:pPr>
      <w:r>
        <w:t>ФГОС НОО ОВЗ для детей: изменился характер деятельности учащихся - творческий, продуктивный;</w:t>
      </w:r>
    </w:p>
    <w:p w:rsidR="004561ED" w:rsidRDefault="00333B61" w:rsidP="007B2D73">
      <w:pPr>
        <w:pStyle w:val="21"/>
        <w:numPr>
          <w:ilvl w:val="0"/>
          <w:numId w:val="7"/>
        </w:numPr>
        <w:shd w:val="clear" w:color="auto" w:fill="auto"/>
        <w:tabs>
          <w:tab w:val="left" w:pos="360"/>
        </w:tabs>
        <w:spacing w:line="240" w:lineRule="auto"/>
        <w:ind w:right="20"/>
      </w:pPr>
      <w:r>
        <w:t>ФГОС НОО ОВЗ для учителей: активизировалось стремление к повышению квалификации и своего профессионального уровня, освоению новых технологий и средств обучения;</w:t>
      </w:r>
    </w:p>
    <w:p w:rsidR="004561ED" w:rsidRDefault="00333B61" w:rsidP="007B2D73">
      <w:pPr>
        <w:pStyle w:val="21"/>
        <w:numPr>
          <w:ilvl w:val="0"/>
          <w:numId w:val="7"/>
        </w:numPr>
        <w:shd w:val="clear" w:color="auto" w:fill="auto"/>
        <w:tabs>
          <w:tab w:val="left" w:pos="360"/>
        </w:tabs>
        <w:spacing w:line="240" w:lineRule="auto"/>
        <w:ind w:right="20"/>
      </w:pPr>
      <w:r>
        <w:t xml:space="preserve">ФГОС НОО ОВЗ для родителей: появилась заинтересованность родителей в участии в образовательной деятельности, изменился характер взаимодействия с учителем. </w:t>
      </w:r>
      <w:r w:rsidR="007B2D73">
        <w:t xml:space="preserve">Существуют </w:t>
      </w:r>
      <w:r>
        <w:t xml:space="preserve"> определенн</w:t>
      </w:r>
      <w:r w:rsidR="007B2D73">
        <w:t>ые</w:t>
      </w:r>
      <w:r>
        <w:t xml:space="preserve"> проблем</w:t>
      </w:r>
      <w:r w:rsidR="007B2D73">
        <w:t>ы</w:t>
      </w:r>
      <w:r>
        <w:t xml:space="preserve"> при введении ФГОС НОО</w:t>
      </w:r>
      <w:r w:rsidR="007B2D73">
        <w:t xml:space="preserve"> ОВЗ</w:t>
      </w:r>
      <w:r>
        <w:t>:</w:t>
      </w:r>
    </w:p>
    <w:p w:rsidR="004561ED" w:rsidRDefault="00333B61" w:rsidP="007B2D73">
      <w:pPr>
        <w:pStyle w:val="21"/>
        <w:numPr>
          <w:ilvl w:val="0"/>
          <w:numId w:val="7"/>
        </w:numPr>
        <w:shd w:val="clear" w:color="auto" w:fill="auto"/>
        <w:tabs>
          <w:tab w:val="left" w:pos="422"/>
        </w:tabs>
        <w:spacing w:line="240" w:lineRule="auto"/>
        <w:ind w:right="240"/>
      </w:pPr>
      <w:r>
        <w:t>отсутствие тематической курсовой подготовки по проблемам внедрения ФГОС для детей с ОВЗ с нарушением интеллекта;</w:t>
      </w:r>
    </w:p>
    <w:p w:rsidR="004561ED" w:rsidRDefault="00333B61" w:rsidP="007B2D73">
      <w:pPr>
        <w:pStyle w:val="21"/>
        <w:numPr>
          <w:ilvl w:val="0"/>
          <w:numId w:val="7"/>
        </w:numPr>
        <w:shd w:val="clear" w:color="auto" w:fill="auto"/>
        <w:tabs>
          <w:tab w:val="left" w:pos="360"/>
        </w:tabs>
        <w:spacing w:line="240" w:lineRule="auto"/>
        <w:ind w:right="240"/>
      </w:pPr>
      <w:r>
        <w:t>отсутствие методических пособий, программам для работы, соответствующих ФГОС для детей с ОВЗ с нарушением интеллекта по всем учебным предметам учебного плана</w:t>
      </w:r>
      <w:proofErr w:type="gramStart"/>
      <w:r>
        <w:t xml:space="preserve"> ;</w:t>
      </w:r>
      <w:proofErr w:type="gramEnd"/>
    </w:p>
    <w:p w:rsidR="004561ED" w:rsidRDefault="00333B61" w:rsidP="007B2D73">
      <w:pPr>
        <w:pStyle w:val="21"/>
        <w:numPr>
          <w:ilvl w:val="0"/>
          <w:numId w:val="7"/>
        </w:numPr>
        <w:shd w:val="clear" w:color="auto" w:fill="auto"/>
        <w:tabs>
          <w:tab w:val="left" w:pos="422"/>
        </w:tabs>
        <w:spacing w:after="240" w:line="240" w:lineRule="auto"/>
      </w:pPr>
      <w:r>
        <w:t>недостаточное материальное финансирование.</w:t>
      </w:r>
    </w:p>
    <w:p w:rsidR="004561ED" w:rsidRDefault="007B2D73" w:rsidP="00D13E4F">
      <w:pPr>
        <w:pStyle w:val="21"/>
        <w:shd w:val="clear" w:color="auto" w:fill="auto"/>
        <w:spacing w:line="240" w:lineRule="auto"/>
        <w:ind w:left="340" w:right="240" w:firstLine="0"/>
      </w:pPr>
      <w:r>
        <w:t>Выявленные проблемы</w:t>
      </w:r>
      <w:r w:rsidR="00333B61">
        <w:t xml:space="preserve"> решаемые. На сегодняшний день уже наработан небольшой опыт в работе с такими детьми и постепенно выстраивается модель процесса сопровождения.</w:t>
      </w:r>
    </w:p>
    <w:sectPr w:rsidR="004561ED" w:rsidSect="004561ED">
      <w:type w:val="continuous"/>
      <w:pgSz w:w="11906" w:h="16838"/>
      <w:pgMar w:top="1095" w:right="824" w:bottom="1095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00" w:rsidRDefault="00DB4A00" w:rsidP="004561ED">
      <w:r>
        <w:separator/>
      </w:r>
    </w:p>
  </w:endnote>
  <w:endnote w:type="continuationSeparator" w:id="0">
    <w:p w:rsidR="00DB4A00" w:rsidRDefault="00DB4A00" w:rsidP="0045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00" w:rsidRDefault="00DB4A00"/>
  </w:footnote>
  <w:footnote w:type="continuationSeparator" w:id="0">
    <w:p w:rsidR="00DB4A00" w:rsidRDefault="00DB4A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1A7"/>
    <w:multiLevelType w:val="multilevel"/>
    <w:tmpl w:val="65FE1E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C4599"/>
    <w:multiLevelType w:val="multilevel"/>
    <w:tmpl w:val="C4E62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86C85"/>
    <w:multiLevelType w:val="hybridMultilevel"/>
    <w:tmpl w:val="4EF6A9F4"/>
    <w:lvl w:ilvl="0" w:tplc="C95A1C9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887582C"/>
    <w:multiLevelType w:val="multilevel"/>
    <w:tmpl w:val="B8AADC1E"/>
    <w:lvl w:ilvl="0">
      <w:start w:val="2016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F815C2"/>
    <w:multiLevelType w:val="multilevel"/>
    <w:tmpl w:val="AD0E61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D4570"/>
    <w:multiLevelType w:val="multilevel"/>
    <w:tmpl w:val="5D969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61359"/>
    <w:multiLevelType w:val="hybridMultilevel"/>
    <w:tmpl w:val="FC70D8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61ED"/>
    <w:rsid w:val="00187E7B"/>
    <w:rsid w:val="00207A47"/>
    <w:rsid w:val="00276963"/>
    <w:rsid w:val="0029431F"/>
    <w:rsid w:val="00333B61"/>
    <w:rsid w:val="003D3CB1"/>
    <w:rsid w:val="004561ED"/>
    <w:rsid w:val="0050100C"/>
    <w:rsid w:val="005616E9"/>
    <w:rsid w:val="00606D53"/>
    <w:rsid w:val="007B2D73"/>
    <w:rsid w:val="00900546"/>
    <w:rsid w:val="0099434F"/>
    <w:rsid w:val="009C5A45"/>
    <w:rsid w:val="00A40DDE"/>
    <w:rsid w:val="00A97953"/>
    <w:rsid w:val="00AC1F15"/>
    <w:rsid w:val="00AC576D"/>
    <w:rsid w:val="00B8038A"/>
    <w:rsid w:val="00BC0C8B"/>
    <w:rsid w:val="00BD2EFC"/>
    <w:rsid w:val="00BD4346"/>
    <w:rsid w:val="00C45208"/>
    <w:rsid w:val="00D13E4F"/>
    <w:rsid w:val="00DA5920"/>
    <w:rsid w:val="00DB4A00"/>
    <w:rsid w:val="00DD3D0A"/>
    <w:rsid w:val="00F8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1ED"/>
    <w:rPr>
      <w:color w:val="000000"/>
    </w:rPr>
  </w:style>
  <w:style w:type="paragraph" w:styleId="4">
    <w:name w:val="heading 4"/>
    <w:basedOn w:val="a"/>
    <w:next w:val="a"/>
    <w:link w:val="40"/>
    <w:qFormat/>
    <w:rsid w:val="0099434F"/>
    <w:pPr>
      <w:keepNext/>
      <w:framePr w:hSpace="180" w:wrap="notBeside" w:hAnchor="margin" w:y="-367"/>
      <w:widowControl/>
      <w:outlineLvl w:val="3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1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6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561ED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561ED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полужирный"/>
    <w:basedOn w:val="3"/>
    <w:rsid w:val="004561ED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456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_"/>
    <w:basedOn w:val="a0"/>
    <w:link w:val="42"/>
    <w:rsid w:val="00456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"/>
    <w:basedOn w:val="41"/>
    <w:rsid w:val="004561ED"/>
    <w:rPr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"/>
    <w:basedOn w:val="1"/>
    <w:rsid w:val="004561ED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1"/>
    <w:rsid w:val="00456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4"/>
    <w:rsid w:val="004561E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tantia14pt">
    <w:name w:val="Основной текст + Constantia;14 pt"/>
    <w:basedOn w:val="a4"/>
    <w:rsid w:val="004561ED"/>
    <w:rPr>
      <w:rFonts w:ascii="Constantia" w:eastAsia="Constantia" w:hAnsi="Constantia" w:cs="Constantia"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5">
    <w:name w:val="Подпись к таблице_"/>
    <w:basedOn w:val="a0"/>
    <w:link w:val="a6"/>
    <w:rsid w:val="00456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Интервал -1 pt"/>
    <w:basedOn w:val="a4"/>
    <w:rsid w:val="004561ED"/>
    <w:rPr>
      <w:color w:val="000000"/>
      <w:spacing w:val="-3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4561ED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561ED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4561E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4561ED"/>
    <w:pPr>
      <w:shd w:val="clear" w:color="auto" w:fill="FFFFFF"/>
      <w:spacing w:before="420" w:after="300" w:line="26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4561ED"/>
    <w:pPr>
      <w:shd w:val="clear" w:color="auto" w:fill="FFFFFF"/>
      <w:spacing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4561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99434F"/>
    <w:rPr>
      <w:rFonts w:ascii="Times New Roman" w:eastAsia="Times New Roman" w:hAnsi="Times New Roman" w:cs="Times New Roman"/>
      <w:sz w:val="32"/>
    </w:rPr>
  </w:style>
  <w:style w:type="paragraph" w:styleId="a7">
    <w:name w:val="Body Text"/>
    <w:basedOn w:val="a"/>
    <w:link w:val="a8"/>
    <w:rsid w:val="0099434F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99434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igar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2018-02-22T03:16:00Z</dcterms:created>
  <dcterms:modified xsi:type="dcterms:W3CDTF">2018-02-22T03:16:00Z</dcterms:modified>
</cp:coreProperties>
</file>