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560" w:tblpY="300"/>
        <w:tblW w:w="14400" w:type="dxa"/>
        <w:tblCellMar>
          <w:top w:w="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2160"/>
      </w:tblGrid>
      <w:tr w:rsidR="00530947" w:rsidRPr="00F23633" w:rsidTr="005A4F8A">
        <w:trPr>
          <w:trHeight w:val="3505"/>
        </w:trPr>
        <w:tc>
          <w:tcPr>
            <w:tcW w:w="12240" w:type="dxa"/>
            <w:shd w:val="clear" w:color="auto" w:fill="auto"/>
          </w:tcPr>
          <w:p w:rsidR="00530947" w:rsidRPr="00F23633" w:rsidRDefault="005A4F8A" w:rsidP="005A4F8A">
            <w:pPr>
              <w:spacing w:after="20" w:line="259" w:lineRule="auto"/>
            </w:pPr>
            <w:r w:rsidRPr="005A4F8A">
              <w:rPr>
                <w:noProof/>
              </w:rPr>
              <w:drawing>
                <wp:inline distT="0" distB="0" distL="0" distR="0">
                  <wp:extent cx="7772400" cy="10687050"/>
                  <wp:effectExtent l="0" t="0" r="0" b="0"/>
                  <wp:docPr id="1" name="Рисунок 1" descr="C:\Users\Наталья\Desktop\АОП начального общего образо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АОП начального общего образо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947" w:rsidRPr="00F23633">
              <w:t>ПРИНЯТО</w:t>
            </w:r>
          </w:p>
          <w:p w:rsidR="00530947" w:rsidRDefault="00530947" w:rsidP="005A4F8A">
            <w:pPr>
              <w:spacing w:after="21" w:line="259" w:lineRule="auto"/>
            </w:pPr>
            <w:r w:rsidRPr="00F23633">
              <w:t>На педаг</w:t>
            </w:r>
            <w:r>
              <w:t>огическом Совете</w:t>
            </w:r>
          </w:p>
          <w:p w:rsidR="00530947" w:rsidRPr="00F23633" w:rsidRDefault="00530947" w:rsidP="005A4F8A">
            <w:pPr>
              <w:spacing w:after="21" w:line="259" w:lineRule="auto"/>
            </w:pPr>
            <w:r>
              <w:t xml:space="preserve"> Протокол №     </w:t>
            </w:r>
            <w:r w:rsidRPr="00F23633">
              <w:t>от</w:t>
            </w:r>
          </w:p>
          <w:p w:rsidR="00530947" w:rsidRPr="00F23633" w:rsidRDefault="00530947" w:rsidP="005A4F8A">
            <w:pPr>
              <w:spacing w:after="21" w:line="259" w:lineRule="auto"/>
            </w:pPr>
          </w:p>
          <w:p w:rsidR="00530947" w:rsidRPr="00F23633" w:rsidRDefault="00530947" w:rsidP="005A4F8A">
            <w:pPr>
              <w:spacing w:after="21" w:line="259" w:lineRule="auto"/>
            </w:pPr>
          </w:p>
          <w:p w:rsidR="00530947" w:rsidRPr="00F23633" w:rsidRDefault="00530947" w:rsidP="005A4F8A">
            <w:pPr>
              <w:spacing w:after="21" w:line="259" w:lineRule="auto"/>
            </w:pPr>
            <w:r w:rsidRPr="00F23633">
              <w:t xml:space="preserve"> </w:t>
            </w:r>
          </w:p>
          <w:p w:rsidR="00530947" w:rsidRPr="00F23633" w:rsidRDefault="00530947" w:rsidP="005A4F8A">
            <w:pPr>
              <w:spacing w:line="259" w:lineRule="auto"/>
              <w:ind w:right="70"/>
              <w:jc w:val="center"/>
              <w:rPr>
                <w:b/>
              </w:rPr>
            </w:pPr>
          </w:p>
          <w:p w:rsidR="00530947" w:rsidRPr="00F23633" w:rsidRDefault="00530947" w:rsidP="005A4F8A">
            <w:pPr>
              <w:spacing w:line="259" w:lineRule="auto"/>
              <w:ind w:right="70"/>
              <w:jc w:val="center"/>
              <w:rPr>
                <w:b/>
              </w:rPr>
            </w:pPr>
          </w:p>
          <w:p w:rsidR="00530947" w:rsidRPr="00F23633" w:rsidRDefault="00530947" w:rsidP="005A4F8A">
            <w:pPr>
              <w:spacing w:line="259" w:lineRule="auto"/>
              <w:ind w:right="70"/>
            </w:pPr>
          </w:p>
        </w:tc>
        <w:tc>
          <w:tcPr>
            <w:tcW w:w="2160" w:type="dxa"/>
            <w:shd w:val="clear" w:color="auto" w:fill="auto"/>
          </w:tcPr>
          <w:p w:rsidR="00530947" w:rsidRPr="00F23633" w:rsidRDefault="00530947" w:rsidP="005A4F8A">
            <w:pPr>
              <w:spacing w:after="21" w:line="259" w:lineRule="auto"/>
            </w:pPr>
            <w:r w:rsidRPr="00F23633">
              <w:t>УТВЕРЖДЕНО</w:t>
            </w:r>
          </w:p>
          <w:p w:rsidR="00530947" w:rsidRPr="00F23633" w:rsidRDefault="00530947" w:rsidP="005A4F8A">
            <w:pPr>
              <w:spacing w:after="21" w:line="259" w:lineRule="auto"/>
            </w:pPr>
            <w:r>
              <w:t>д</w:t>
            </w:r>
            <w:r w:rsidRPr="00F23633">
              <w:t xml:space="preserve">иректором  </w:t>
            </w:r>
          </w:p>
          <w:p w:rsidR="00530947" w:rsidRPr="00F23633" w:rsidRDefault="00530947" w:rsidP="005A4F8A">
            <w:pPr>
              <w:spacing w:after="21" w:line="259" w:lineRule="auto"/>
            </w:pPr>
            <w:r w:rsidRPr="00F23633">
              <w:t xml:space="preserve">МКОУ «СШ г. </w:t>
            </w:r>
            <w:proofErr w:type="spellStart"/>
            <w:r w:rsidRPr="00F23633">
              <w:t>Игарки</w:t>
            </w:r>
            <w:proofErr w:type="spellEnd"/>
            <w:r w:rsidRPr="00F23633">
              <w:t>»</w:t>
            </w:r>
          </w:p>
          <w:p w:rsidR="00530947" w:rsidRPr="00F23633" w:rsidRDefault="00530947" w:rsidP="005A4F8A">
            <w:pPr>
              <w:spacing w:after="21" w:line="259" w:lineRule="auto"/>
            </w:pPr>
            <w:r>
              <w:t>и</w:t>
            </w:r>
            <w:r w:rsidRPr="00F23633">
              <w:t>м. В.П. Астафьева</w:t>
            </w:r>
          </w:p>
          <w:p w:rsidR="00530947" w:rsidRPr="00F23633" w:rsidRDefault="00530947" w:rsidP="005A4F8A">
            <w:pPr>
              <w:spacing w:after="16" w:line="259" w:lineRule="auto"/>
            </w:pPr>
            <w:r w:rsidRPr="00F23633">
              <w:t>__________________</w:t>
            </w:r>
          </w:p>
          <w:p w:rsidR="00530947" w:rsidRPr="00F23633" w:rsidRDefault="00530947" w:rsidP="005A4F8A">
            <w:pPr>
              <w:spacing w:after="16" w:line="259" w:lineRule="auto"/>
            </w:pPr>
            <w:r w:rsidRPr="00F23633">
              <w:t xml:space="preserve">И.А. Ольховская </w:t>
            </w:r>
          </w:p>
          <w:p w:rsidR="00530947" w:rsidRPr="00F23633" w:rsidRDefault="00530947" w:rsidP="005A4F8A">
            <w:pPr>
              <w:spacing w:line="259" w:lineRule="auto"/>
            </w:pPr>
            <w:r>
              <w:t xml:space="preserve">Приказ №     </w:t>
            </w:r>
            <w:r w:rsidRPr="00F23633">
              <w:t xml:space="preserve">от </w:t>
            </w:r>
          </w:p>
          <w:p w:rsidR="00530947" w:rsidRPr="00F23633" w:rsidRDefault="00530947" w:rsidP="005A4F8A">
            <w:pPr>
              <w:spacing w:line="259" w:lineRule="auto"/>
            </w:pPr>
            <w:r w:rsidRPr="00F23633">
              <w:t xml:space="preserve"> </w:t>
            </w:r>
          </w:p>
        </w:tc>
      </w:tr>
    </w:tbl>
    <w:p w:rsidR="0048410E" w:rsidRPr="0048410E" w:rsidRDefault="0048410E" w:rsidP="005A4F8A">
      <w:pPr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8410E" w:rsidRPr="0048410E" w:rsidRDefault="0048410E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410E" w:rsidRPr="0048410E" w:rsidRDefault="0048410E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410E" w:rsidRPr="0048410E" w:rsidRDefault="0048410E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5CE2" w:rsidRDefault="00B55CE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4305A" w:rsidRPr="000E23E3" w:rsidRDefault="00E46EFF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СОДЕРЖАНИЕ</w:t>
      </w:r>
    </w:p>
    <w:p w:rsidR="0074305A" w:rsidRPr="000E23E3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</w:t>
            </w:r>
            <w:r w:rsidRPr="000E23E3">
              <w:rPr>
                <w:bCs/>
                <w:sz w:val="28"/>
                <w:szCs w:val="28"/>
              </w:rPr>
              <w:t>. Пояснительная записка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1. Целевое назначение адаптированной образовательной программы</w:t>
            </w:r>
          </w:p>
        </w:tc>
        <w:tc>
          <w:tcPr>
            <w:tcW w:w="1985" w:type="dxa"/>
            <w:hideMark/>
          </w:tcPr>
          <w:p w:rsidR="00EF0637" w:rsidRPr="000E23E3" w:rsidRDefault="00D2424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Стр.3</w:t>
            </w: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2. Задачи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D24247">
              <w:rPr>
                <w:bCs/>
                <w:color w:val="000000"/>
                <w:sz w:val="28"/>
                <w:szCs w:val="28"/>
              </w:rPr>
              <w:t xml:space="preserve"> 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Принципы разработки и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4. Условия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5. </w:t>
            </w:r>
            <w:r w:rsidRPr="000E23E3">
              <w:rPr>
                <w:sz w:val="28"/>
                <w:szCs w:val="28"/>
              </w:rPr>
              <w:t>Психолого-педагогическая характеристика заболеваний.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6. Содержание рабочих программ по учебным предметам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7. Педагогические технологии, формы и методы обучения и воспитания детей с ОВЗ</w:t>
            </w:r>
          </w:p>
        </w:tc>
        <w:tc>
          <w:tcPr>
            <w:tcW w:w="1985" w:type="dxa"/>
            <w:hideMark/>
          </w:tcPr>
          <w:p w:rsidR="00D24247" w:rsidRDefault="00D24247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iCs/>
                <w:color w:val="000000"/>
                <w:sz w:val="28"/>
                <w:szCs w:val="28"/>
              </w:rPr>
              <w:t>8. Аттестация учащихся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autoSpaceDE w:val="0"/>
              <w:autoSpaceDN w:val="0"/>
              <w:adjustRightInd w:val="0"/>
              <w:ind w:right="245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rStyle w:val="af1"/>
                <w:b w:val="0"/>
                <w:sz w:val="28"/>
                <w:szCs w:val="28"/>
              </w:rPr>
              <w:t>9. Этапы программы и ответственные за их реализацию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10. Планируемые результаты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  <w:lang w:val="en-US"/>
              </w:rPr>
              <w:t>II</w:t>
            </w:r>
            <w:r w:rsidRPr="000E23E3">
              <w:rPr>
                <w:sz w:val="28"/>
                <w:szCs w:val="28"/>
              </w:rPr>
              <w:t xml:space="preserve">. </w:t>
            </w:r>
            <w:r w:rsidRPr="000E23E3">
              <w:rPr>
                <w:bCs/>
                <w:color w:val="000000"/>
                <w:sz w:val="28"/>
                <w:szCs w:val="28"/>
              </w:rPr>
              <w:t>Содержание адаптированной образовательной программы.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28697F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Индивидуальные учебные планы </w:t>
            </w:r>
            <w:r w:rsidR="0028697F">
              <w:rPr>
                <w:bCs/>
                <w:color w:val="000000"/>
                <w:sz w:val="28"/>
                <w:szCs w:val="28"/>
              </w:rPr>
              <w:t>Н</w:t>
            </w:r>
            <w:r w:rsidRPr="000E23E3">
              <w:rPr>
                <w:bCs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FB7838">
              <w:rPr>
                <w:bCs/>
                <w:color w:val="000000"/>
                <w:sz w:val="28"/>
                <w:szCs w:val="28"/>
              </w:rPr>
              <w:t xml:space="preserve"> 11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Формы, периодичность и порядок промежуточной аттестации</w:t>
            </w:r>
          </w:p>
        </w:tc>
        <w:tc>
          <w:tcPr>
            <w:tcW w:w="1985" w:type="dxa"/>
            <w:hideMark/>
          </w:tcPr>
          <w:p w:rsidR="00EF0637" w:rsidRPr="000E23E3" w:rsidRDefault="00EF063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2840C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III</w:t>
            </w:r>
            <w:r w:rsidRPr="000E23E3">
              <w:rPr>
                <w:bCs/>
                <w:sz w:val="28"/>
                <w:szCs w:val="28"/>
              </w:rPr>
              <w:t>. Программа коррекционной работы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1. Цели и задачи коррекционной работы с обучающимися при получении основного общего образования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</w:t>
            </w:r>
            <w:r w:rsidR="002840C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tabs>
                <w:tab w:val="left" w:pos="180"/>
              </w:tabs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 xml:space="preserve">3. 2. </w:t>
            </w:r>
            <w:r w:rsidRPr="000E23E3">
              <w:rPr>
                <w:bCs/>
                <w:color w:val="auto"/>
                <w:sz w:val="28"/>
                <w:szCs w:val="28"/>
              </w:rPr>
              <w:t>Характеристика содержания направлений коррекционной работы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2840CA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tabs>
                <w:tab w:val="left" w:pos="180"/>
              </w:tabs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3.3.Система комплексного психолого-медико-социального сопровождения и поддержки обучающихся с ограниченными возможностями здоровья.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2840CA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4. Механизм взаимодействия специалистов в области коррекционной педагогики.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2840C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B7838" w:rsidRPr="000E23E3" w:rsidTr="00D8077C">
        <w:tc>
          <w:tcPr>
            <w:tcW w:w="7621" w:type="dxa"/>
            <w:hideMark/>
          </w:tcPr>
          <w:p w:rsidR="00FB7838" w:rsidRPr="000E23E3" w:rsidRDefault="00FB7838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B783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3.5. Деятельность консультативного пункта для семей с детьми с ОВЗ.</w:t>
            </w:r>
          </w:p>
        </w:tc>
        <w:tc>
          <w:tcPr>
            <w:tcW w:w="1985" w:type="dxa"/>
            <w:hideMark/>
          </w:tcPr>
          <w:p w:rsidR="00FB7838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B7838" w:rsidRPr="000E23E3" w:rsidRDefault="00FB7838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2840CA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6. Планируемые результаты коррекционной работы</w:t>
            </w:r>
          </w:p>
        </w:tc>
        <w:tc>
          <w:tcPr>
            <w:tcW w:w="1985" w:type="dxa"/>
            <w:hideMark/>
          </w:tcPr>
          <w:p w:rsidR="0074305A" w:rsidRPr="000E23E3" w:rsidRDefault="0074305A" w:rsidP="002840CA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2</w:t>
            </w:r>
            <w:r w:rsidR="002840CA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</w:tbl>
    <w:p w:rsidR="00D8077C" w:rsidRPr="000E23E3" w:rsidRDefault="00D8077C" w:rsidP="000E23E3">
      <w:pPr>
        <w:rPr>
          <w:b/>
          <w:bCs/>
          <w:sz w:val="28"/>
          <w:szCs w:val="28"/>
          <w:lang w:val="en-US"/>
        </w:rPr>
      </w:pPr>
      <w:r w:rsidRPr="000E23E3">
        <w:rPr>
          <w:b/>
          <w:bCs/>
          <w:sz w:val="28"/>
          <w:szCs w:val="28"/>
          <w:lang w:val="en-US"/>
        </w:rPr>
        <w:br w:type="page"/>
      </w:r>
    </w:p>
    <w:p w:rsidR="0074305A" w:rsidRPr="000E23E3" w:rsidRDefault="0074305A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74305A" w:rsidRPr="000E23E3" w:rsidRDefault="0074305A" w:rsidP="000E23E3">
      <w:pPr>
        <w:ind w:firstLine="708"/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Адаптированная основная образовательная программа разработана на основе следующих нормативных документов: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1. Федеральный закон от 29.12.2012г. №273-ФЗ «Об образовании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2. Федеральный закон от 24.11.1995г. №181-ФЗ «О социальной защите инвалидов в Российской федерации».</w:t>
      </w:r>
    </w:p>
    <w:p w:rsidR="00777016" w:rsidRDefault="0074305A" w:rsidP="00777016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3. Федеральный закон от 03.05.2012г. №46-ФЗ «О ратификации Конвенции о правах инвалидов».</w:t>
      </w:r>
    </w:p>
    <w:p w:rsidR="00777016" w:rsidRPr="00777016" w:rsidRDefault="00777016" w:rsidP="00777016">
      <w:pPr>
        <w:pStyle w:val="af3"/>
        <w:jc w:val="both"/>
        <w:rPr>
          <w:sz w:val="28"/>
          <w:szCs w:val="28"/>
        </w:rPr>
      </w:pPr>
      <w:r w:rsidRPr="007770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77016">
        <w:rPr>
          <w:rFonts w:ascii="Times New Roman" w:hAnsi="Times New Roman" w:cs="Times New Roman"/>
          <w:sz w:val="28"/>
          <w:szCs w:val="28"/>
        </w:rPr>
        <w:t>Приказ Министерства просвещения РФ от 24 ноября 2022 г. № 1023</w:t>
      </w:r>
      <w:r w:rsidRPr="0077701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77016">
        <w:rPr>
          <w:rFonts w:ascii="Times New Roman" w:hAnsi="Times New Roman" w:cs="Times New Roman"/>
          <w:sz w:val="28"/>
          <w:szCs w:val="28"/>
        </w:rPr>
        <w:t xml:space="preserve">Об утверждении федеральной адаптированной образовательной программы начального общего образования для обучающихся с ограниченными </w:t>
      </w:r>
      <w:r w:rsidRPr="00A36FB0">
        <w:rPr>
          <w:rFonts w:ascii="Times New Roman" w:hAnsi="Times New Roman" w:cs="Times New Roman"/>
          <w:sz w:val="28"/>
          <w:szCs w:val="28"/>
        </w:rPr>
        <w:t xml:space="preserve">возможностями здоровья» </w:t>
      </w:r>
      <w:r>
        <w:rPr>
          <w:sz w:val="28"/>
          <w:szCs w:val="28"/>
        </w:rPr>
        <w:t>(</w:t>
      </w:r>
      <w:r w:rsidRPr="00777016">
        <w:rPr>
          <w:rFonts w:ascii="Times New Roman" w:hAnsi="Times New Roman" w:cs="Times New Roman"/>
          <w:sz w:val="28"/>
          <w:szCs w:val="28"/>
        </w:rPr>
        <w:t>зарегистрировано в Минюсте РФ 21 марта 2023 г. Регистрационный № 72654)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воспитания обучающихся с ограниченными возможностями здоровья (далее – ОВЗ)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i/>
          <w:iCs/>
          <w:sz w:val="28"/>
          <w:szCs w:val="28"/>
          <w:u w:val="single"/>
        </w:rPr>
        <w:t>определяются адаптированной образовательной программой,</w:t>
      </w:r>
      <w:r w:rsidRPr="000E23E3">
        <w:rPr>
          <w:i/>
          <w:iCs/>
          <w:sz w:val="28"/>
          <w:szCs w:val="28"/>
        </w:rPr>
        <w:t> </w:t>
      </w:r>
      <w:r w:rsidRPr="000E23E3">
        <w:rPr>
          <w:sz w:val="28"/>
          <w:szCs w:val="28"/>
        </w:rPr>
        <w:t>а для инвалидов также в соответствии с индивидуальной программой реабилитации инвалида»</w:t>
      </w:r>
      <w:r w:rsidR="0082226C">
        <w:rPr>
          <w:sz w:val="28"/>
          <w:szCs w:val="28"/>
        </w:rPr>
        <w:t xml:space="preserve">.  В связи с этим в </w:t>
      </w:r>
      <w:r w:rsidR="006C0556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 xml:space="preserve"> разработана адаптированная основная образовательная программа  для следующих категорий обучающихся: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детей с ОВЗ, обучающихся в форме очного обучения, в том числе детей-инвалидов.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дает возможность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детям с ОВЗ: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освоить основную образовательную программу на доступном им уровне;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повысить уровень личностного развития и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восполнить  пробелы предшествующего обучения и воспитания;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повысить уровень познавательной и эмоционально – личностной сферы. 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и предусматривает: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организацию безбарьерной, развивающей предметной среды;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атмосферы эмоционального комфорта;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формирование взаимоотношений в духе сотрудничества и принятия особенностей и возможностей каждого ребенка;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вариативных форм получения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 образовательном процессе  разных специалистов и педагогов: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педагога-психолога;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учителей-предметников;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школьного медицинского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работника;</w:t>
      </w:r>
    </w:p>
    <w:p w:rsidR="0074305A" w:rsidRPr="000E23E3" w:rsidRDefault="0074305A" w:rsidP="000E23E3">
      <w:pPr>
        <w:jc w:val="both"/>
        <w:rPr>
          <w:i/>
          <w:color w:val="000000"/>
          <w:sz w:val="28"/>
          <w:szCs w:val="28"/>
        </w:rPr>
      </w:pPr>
      <w:r w:rsidRPr="000E23E3">
        <w:rPr>
          <w:i/>
          <w:color w:val="000000"/>
          <w:sz w:val="28"/>
          <w:szCs w:val="28"/>
        </w:rPr>
        <w:t xml:space="preserve">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1. Целевое назначение адаптированной  образовательной программы</w:t>
      </w:r>
    </w:p>
    <w:p w:rsidR="0074305A" w:rsidRPr="000E23E3" w:rsidRDefault="0074305A" w:rsidP="000E23E3">
      <w:pPr>
        <w:jc w:val="both"/>
        <w:rPr>
          <w:b/>
          <w:sz w:val="28"/>
          <w:szCs w:val="28"/>
        </w:rPr>
      </w:pPr>
      <w:r w:rsidRPr="000E23E3">
        <w:rPr>
          <w:color w:val="000000"/>
          <w:sz w:val="28"/>
          <w:szCs w:val="28"/>
        </w:rPr>
        <w:lastRenderedPageBreak/>
        <w:t>1.1. 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1.2.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 в освоении основной образовательной программы основного и среднего общего образования.</w:t>
      </w:r>
    </w:p>
    <w:p w:rsidR="0074305A" w:rsidRPr="000E23E3" w:rsidRDefault="00A36FB0" w:rsidP="000E2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Социальная адаптация обучающихся </w:t>
      </w:r>
      <w:r w:rsidR="0074305A" w:rsidRPr="000E23E3">
        <w:rPr>
          <w:sz w:val="28"/>
          <w:szCs w:val="28"/>
        </w:rPr>
        <w:t xml:space="preserve">с ограниченными возможностями здоровья посредством индивидуализации и </w:t>
      </w:r>
      <w:proofErr w:type="gramStart"/>
      <w:r w:rsidR="0074305A" w:rsidRPr="000E23E3">
        <w:rPr>
          <w:sz w:val="28"/>
          <w:szCs w:val="28"/>
        </w:rPr>
        <w:t>дифференциации  образовательного</w:t>
      </w:r>
      <w:proofErr w:type="gramEnd"/>
      <w:r w:rsidR="0074305A" w:rsidRPr="000E23E3">
        <w:rPr>
          <w:sz w:val="28"/>
          <w:szCs w:val="28"/>
        </w:rPr>
        <w:t xml:space="preserve"> процесса.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  <w:r w:rsidRPr="000E23E3">
        <w:rPr>
          <w:sz w:val="28"/>
          <w:szCs w:val="28"/>
        </w:rPr>
        <w:t>1.5. Ф</w:t>
      </w:r>
      <w:r w:rsidR="00A36FB0">
        <w:rPr>
          <w:sz w:val="28"/>
          <w:szCs w:val="28"/>
        </w:rPr>
        <w:t>ормирование у обу</w:t>
      </w:r>
      <w:r w:rsidRPr="000E23E3">
        <w:rPr>
          <w:sz w:val="28"/>
          <w:szCs w:val="28"/>
        </w:rPr>
        <w:t>ча</w:t>
      </w:r>
      <w:r w:rsidR="00A36FB0">
        <w:rPr>
          <w:sz w:val="28"/>
          <w:szCs w:val="28"/>
        </w:rPr>
        <w:t>ю</w:t>
      </w:r>
      <w:r w:rsidRPr="000E23E3">
        <w:rPr>
          <w:sz w:val="28"/>
          <w:szCs w:val="28"/>
        </w:rPr>
        <w:t>щихся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:rsidR="0074305A" w:rsidRPr="000E23E3" w:rsidRDefault="0074305A" w:rsidP="000E23E3">
      <w:pPr>
        <w:ind w:left="720"/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i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2. Задачи программы</w:t>
      </w:r>
      <w:r w:rsidRPr="000E23E3">
        <w:rPr>
          <w:b/>
          <w:i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</w:t>
      </w:r>
      <w:r w:rsidR="00A36FB0">
        <w:rPr>
          <w:sz w:val="28"/>
          <w:szCs w:val="28"/>
        </w:rPr>
        <w:t>1. Своевременное выявление обучающихся</w:t>
      </w:r>
      <w:r w:rsidRPr="000E23E3">
        <w:rPr>
          <w:sz w:val="28"/>
          <w:szCs w:val="28"/>
        </w:rPr>
        <w:t xml:space="preserve"> с трудностями адаптации, обусловленными ограниченными возможностями здоровья.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2.2. Определение особых об</w:t>
      </w:r>
      <w:r w:rsidR="00A36FB0">
        <w:rPr>
          <w:sz w:val="28"/>
          <w:szCs w:val="28"/>
        </w:rPr>
        <w:t>разовательных потребностей обучающихся</w:t>
      </w:r>
      <w:r w:rsidRPr="000E23E3">
        <w:rPr>
          <w:sz w:val="28"/>
          <w:szCs w:val="28"/>
        </w:rPr>
        <w:t xml:space="preserve"> с ограниченными возможностями здоровья, детей-инвалидов.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2.3.Создание условий</w:t>
      </w:r>
      <w:r w:rsidR="00A36FB0">
        <w:rPr>
          <w:sz w:val="28"/>
          <w:szCs w:val="28"/>
        </w:rPr>
        <w:t>, способствующих освоению обучающихся</w:t>
      </w:r>
      <w:r w:rsidRPr="000E23E3">
        <w:rPr>
          <w:sz w:val="28"/>
          <w:szCs w:val="28"/>
        </w:rPr>
        <w:t xml:space="preserve">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2.4. Разработка и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2.5. 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74305A" w:rsidRPr="000E23E3" w:rsidRDefault="0074305A" w:rsidP="000E23E3">
      <w:pPr>
        <w:jc w:val="both"/>
        <w:rPr>
          <w:b/>
          <w:bCs/>
          <w:i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3. Принципы разработки и реализации программы</w:t>
      </w:r>
    </w:p>
    <w:p w:rsidR="0074305A" w:rsidRPr="00DF16DB" w:rsidRDefault="00A36FB0" w:rsidP="000E23E3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 w:rsidR="0074305A" w:rsidRPr="00DF16DB">
        <w:rPr>
          <w:iCs/>
          <w:color w:val="000000"/>
          <w:sz w:val="28"/>
          <w:szCs w:val="28"/>
        </w:rPr>
        <w:t xml:space="preserve">Принцип </w:t>
      </w:r>
      <w:proofErr w:type="spellStart"/>
      <w:r w:rsidR="0074305A" w:rsidRPr="00DF16DB">
        <w:rPr>
          <w:iCs/>
          <w:color w:val="000000"/>
          <w:sz w:val="28"/>
          <w:szCs w:val="28"/>
        </w:rPr>
        <w:t>гуманизации</w:t>
      </w:r>
      <w:proofErr w:type="spellEnd"/>
      <w:r w:rsidR="0074305A" w:rsidRPr="00DF16DB">
        <w:rPr>
          <w:color w:val="000000"/>
          <w:sz w:val="28"/>
          <w:szCs w:val="28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74305A" w:rsidRPr="00DF16DB" w:rsidRDefault="0074305A" w:rsidP="00A36FB0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индивидуального подхода - </w:t>
      </w:r>
      <w:r w:rsidRPr="00DF16DB">
        <w:rPr>
          <w:color w:val="000000"/>
          <w:sz w:val="28"/>
          <w:szCs w:val="28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color w:val="000000"/>
          <w:sz w:val="28"/>
          <w:szCs w:val="28"/>
        </w:rPr>
        <w:t xml:space="preserve"> </w:t>
      </w:r>
      <w:r w:rsidR="00A36FB0">
        <w:rPr>
          <w:color w:val="000000"/>
          <w:sz w:val="28"/>
          <w:szCs w:val="28"/>
        </w:rPr>
        <w:tab/>
      </w:r>
      <w:r w:rsidRPr="00DF16DB">
        <w:rPr>
          <w:iCs/>
          <w:color w:val="000000"/>
          <w:sz w:val="28"/>
          <w:szCs w:val="28"/>
        </w:rPr>
        <w:t>Принцип системности</w:t>
      </w:r>
      <w:r w:rsidRPr="00DF16DB">
        <w:rPr>
          <w:color w:val="000000"/>
          <w:sz w:val="28"/>
          <w:szCs w:val="28"/>
        </w:rPr>
        <w:t> - обеспечивает единство образования, диагностики, коррекции и 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74305A" w:rsidRPr="00DF16DB" w:rsidRDefault="0074305A" w:rsidP="00A36FB0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lastRenderedPageBreak/>
        <w:t>Принцип интегрированного подхода -  </w:t>
      </w:r>
      <w:r w:rsidRPr="00DF16DB">
        <w:rPr>
          <w:color w:val="000000"/>
          <w:sz w:val="28"/>
          <w:szCs w:val="28"/>
        </w:rPr>
        <w:t>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74305A" w:rsidRPr="00DF16DB" w:rsidRDefault="0074305A" w:rsidP="00A36FB0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непрерывности - </w:t>
      </w:r>
      <w:r w:rsidRPr="00DF16DB">
        <w:rPr>
          <w:color w:val="000000"/>
          <w:sz w:val="28"/>
          <w:szCs w:val="28"/>
        </w:rPr>
        <w:t> гарантирует непрерывност</w:t>
      </w:r>
      <w:r w:rsidR="00A36FB0">
        <w:rPr>
          <w:color w:val="000000"/>
          <w:sz w:val="28"/>
          <w:szCs w:val="28"/>
        </w:rPr>
        <w:t xml:space="preserve">ь педагогической помощи </w:t>
      </w:r>
      <w:r w:rsidR="00A36FB0">
        <w:rPr>
          <w:sz w:val="28"/>
          <w:szCs w:val="28"/>
        </w:rPr>
        <w:t>обучающимся</w:t>
      </w:r>
      <w:r w:rsidRPr="00DF16DB">
        <w:rPr>
          <w:color w:val="000000"/>
          <w:sz w:val="28"/>
          <w:szCs w:val="28"/>
        </w:rPr>
        <w:t xml:space="preserve"> с ОВЗ до полного решения проблемы или определения подхода к её решению.</w:t>
      </w:r>
    </w:p>
    <w:p w:rsidR="0074305A" w:rsidRPr="00DF16DB" w:rsidRDefault="0074305A" w:rsidP="00A36FB0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комплексного взаимодействия всех участников образовательного процесса в ходе реализации АОП  </w:t>
      </w:r>
      <w:r w:rsidRPr="00DF16DB">
        <w:rPr>
          <w:color w:val="000000"/>
          <w:sz w:val="28"/>
          <w:szCs w:val="28"/>
        </w:rPr>
        <w:t xml:space="preserve">- предполагает постоянное сотрудничество педагогов, психолога,  администрации </w:t>
      </w:r>
      <w:r w:rsidR="00C510E3">
        <w:rPr>
          <w:sz w:val="28"/>
          <w:szCs w:val="28"/>
        </w:rPr>
        <w:t>МКОУ «СШ г. Игарки» имени В.П. Астафьева</w:t>
      </w:r>
      <w:r w:rsidRPr="00DF16DB">
        <w:rPr>
          <w:color w:val="000000"/>
          <w:sz w:val="28"/>
          <w:szCs w:val="28"/>
        </w:rPr>
        <w:t>, медицинского работника и других специалистов для наиболее успешной реализации цели обучения учащегося с ОВЗ по АОП.</w:t>
      </w:r>
    </w:p>
    <w:p w:rsidR="0074305A" w:rsidRPr="000E23E3" w:rsidRDefault="0074305A" w:rsidP="00A36FB0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приоритета самостоятельных форм образовательной деятельности</w:t>
      </w:r>
      <w:r w:rsidRPr="00DF16DB">
        <w:rPr>
          <w:color w:val="000000"/>
          <w:sz w:val="28"/>
          <w:szCs w:val="28"/>
        </w:rPr>
        <w:t> - предполагает максимальную</w:t>
      </w:r>
      <w:r w:rsidRPr="000E23E3">
        <w:rPr>
          <w:color w:val="000000"/>
          <w:sz w:val="28"/>
          <w:szCs w:val="28"/>
        </w:rPr>
        <w:t xml:space="preserve"> активность и самостоятельность учащегося в ходе обучения.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4. Условия реализации программы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Организационные</w:t>
      </w:r>
      <w:r w:rsidRPr="000E23E3">
        <w:rPr>
          <w:b/>
          <w:i/>
          <w:sz w:val="28"/>
          <w:szCs w:val="28"/>
        </w:rPr>
        <w:t xml:space="preserve"> </w:t>
      </w:r>
      <w:r w:rsidRPr="000E23E3">
        <w:rPr>
          <w:b/>
          <w:sz w:val="28"/>
          <w:szCs w:val="28"/>
        </w:rPr>
        <w:t>условия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Психолого-педагогическое обеспечение включает</w:t>
      </w:r>
      <w:r w:rsidRPr="000E23E3">
        <w:rPr>
          <w:b/>
          <w:i/>
          <w:sz w:val="28"/>
          <w:szCs w:val="28"/>
        </w:rPr>
        <w:t>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оптимальный режим учебных нагрузок;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коррекционную  направленность учебно-воспитательного процесса;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учёт индивидуальных особенностей ребёнка;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комфортного психоэмоционального режима;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оздоровительный и охранительный режим;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укрепление физического и психического здоровья;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профилактику физических, умственных и психологических перегрузок обучающихся;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санитарно-гигиенических правил и норм;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74305A" w:rsidRPr="000E23E3" w:rsidRDefault="0074305A" w:rsidP="00A36FB0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Данная работа обеспечивается взаимодействием следующих специалистов и педагогов: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педагог-психолог;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учителя-предметники;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классные руководители;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медицинский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</w:t>
      </w:r>
    </w:p>
    <w:p w:rsidR="0074305A" w:rsidRPr="00C510E3" w:rsidRDefault="000E23E3" w:rsidP="00C510E3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ab/>
      </w:r>
      <w:r w:rsidR="0074305A" w:rsidRPr="00C510E3">
        <w:rPr>
          <w:rFonts w:ascii="Times New Roman" w:hAnsi="Times New Roman"/>
          <w:bCs/>
          <w:color w:val="000000"/>
          <w:sz w:val="28"/>
          <w:szCs w:val="28"/>
        </w:rPr>
        <w:t>Педагог - психолог проводит диагностику эмоциональной сферы, эстетических и познавательных потребностей и  оказывает п</w:t>
      </w:r>
      <w:r w:rsidR="0074305A" w:rsidRPr="00C510E3">
        <w:rPr>
          <w:rFonts w:ascii="Times New Roman" w:hAnsi="Times New Roman"/>
          <w:color w:val="000000"/>
          <w:sz w:val="28"/>
          <w:szCs w:val="28"/>
        </w:rPr>
        <w:t>омощь ребенку и родителям (законным представителям) в решении сложных социально-эмоциональных проблем.</w:t>
      </w:r>
    </w:p>
    <w:p w:rsidR="0074305A" w:rsidRDefault="0074305A" w:rsidP="000E23E3">
      <w:pPr>
        <w:ind w:firstLine="454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Совместно с социальным  педагогом, педагогом – психологом  и медсестрой комплексное психолого-педагогическое и  медико-социальное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2E5679" w:rsidRPr="000E23E3" w:rsidRDefault="002E5679" w:rsidP="000E23E3">
      <w:pPr>
        <w:ind w:firstLine="454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Программно-методическое обеспечение: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УМК и  рабочие программы по учебным предметам;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цифровые образовательные ресурсы.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Кадровое обеспечение: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Обучение детей с ОВЗ осуществляют педагоги и  специалисты соответствующей квалификации,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Информационное обеспечение</w:t>
      </w:r>
    </w:p>
    <w:p w:rsidR="0074305A" w:rsidRPr="000E23E3" w:rsidRDefault="0074305A" w:rsidP="000E23E3">
      <w:pPr>
        <w:pStyle w:val="ab"/>
        <w:tabs>
          <w:tab w:val="left" w:pos="707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0E23E3" w:rsidP="000E23E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74305A" w:rsidRPr="000E23E3">
        <w:rPr>
          <w:b/>
          <w:bCs/>
          <w:color w:val="000000"/>
          <w:sz w:val="28"/>
          <w:szCs w:val="28"/>
        </w:rPr>
        <w:t>Психолого-педагогическая характеристика заболеваний.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К категории детей с </w:t>
      </w:r>
      <w:r w:rsidRPr="000E23E3">
        <w:rPr>
          <w:b/>
          <w:color w:val="000000"/>
          <w:sz w:val="28"/>
          <w:szCs w:val="28"/>
        </w:rPr>
        <w:t>нарушениями слуха</w:t>
      </w:r>
      <w:r w:rsidRPr="000E23E3">
        <w:rPr>
          <w:color w:val="000000"/>
          <w:sz w:val="28"/>
          <w:szCs w:val="28"/>
        </w:rPr>
        <w:t xml:space="preserve"> относятся дети, имеющие стойкое двустороннее нарушение слуховой функции, при котором речевое общение с окружающими посредством устной речи затруднено (тугоухость) или невозможно (глухота).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 Детей с тугоухостью называют слабослышащими детьми.</w:t>
      </w:r>
    </w:p>
    <w:p w:rsidR="00BE2B95" w:rsidRPr="00BE2B95" w:rsidRDefault="0074305A" w:rsidP="00BE2B95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2B95">
        <w:rPr>
          <w:rFonts w:ascii="Times New Roman" w:hAnsi="Times New Roman" w:cs="Times New Roman"/>
          <w:sz w:val="28"/>
          <w:szCs w:val="28"/>
        </w:rPr>
        <w:t>Понятие </w:t>
      </w:r>
      <w:r w:rsidRPr="00BE2B9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2B95" w:rsidRPr="00BE2B95">
        <w:rPr>
          <w:rFonts w:ascii="Times New Roman" w:hAnsi="Times New Roman" w:cs="Times New Roman"/>
          <w:b/>
          <w:sz w:val="28"/>
          <w:szCs w:val="28"/>
        </w:rPr>
        <w:t>тяжёлое нарушение речи</w:t>
      </w:r>
      <w:r w:rsidR="00BE2B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2B95" w:rsidRPr="00BE2B95">
        <w:rPr>
          <w:rFonts w:ascii="Times New Roman" w:hAnsi="Times New Roman" w:cs="Times New Roman"/>
          <w:sz w:val="28"/>
          <w:szCs w:val="28"/>
        </w:rPr>
        <w:t xml:space="preserve">у детей с фонетико-фонематическим и фонетическим недоразвитием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="00BE2B95" w:rsidRPr="00BE2B95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BE2B95" w:rsidRPr="00BE2B95">
        <w:rPr>
          <w:rFonts w:ascii="Times New Roman" w:hAnsi="Times New Roman" w:cs="Times New Roman"/>
          <w:sz w:val="28"/>
          <w:szCs w:val="28"/>
        </w:rPr>
        <w:t xml:space="preserve"> структуры слова, в просодических нарушениях), либо нарушением формирования отдельных ком</w:t>
      </w:r>
      <w:r w:rsidR="00BE2B95" w:rsidRPr="00BE2B95">
        <w:rPr>
          <w:rFonts w:ascii="Times New Roman" w:hAnsi="Times New Roman" w:cs="Times New Roman"/>
          <w:sz w:val="28"/>
          <w:szCs w:val="28"/>
        </w:rPr>
        <w:lastRenderedPageBreak/>
        <w:t xml:space="preserve">понентов фонетического строя речи (например, только звукопроизношения или звукопроизношения и </w:t>
      </w:r>
      <w:proofErr w:type="spellStart"/>
      <w:r w:rsidR="00BE2B95" w:rsidRPr="00BE2B95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BE2B95" w:rsidRPr="00BE2B95">
        <w:rPr>
          <w:rFonts w:ascii="Times New Roman" w:hAnsi="Times New Roman" w:cs="Times New Roman"/>
          <w:sz w:val="28"/>
          <w:szCs w:val="28"/>
        </w:rPr>
        <w:t xml:space="preserve"> структуры слова). Такие обучающиеся хуже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BE2B95" w:rsidRPr="00BE2B95" w:rsidRDefault="00BE2B95" w:rsidP="00BE2B9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BE2B95">
        <w:rPr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BE2B95">
        <w:rPr>
          <w:sz w:val="28"/>
          <w:szCs w:val="28"/>
        </w:rPr>
        <w:t>застреванием</w:t>
      </w:r>
      <w:proofErr w:type="spellEnd"/>
      <w:r w:rsidRPr="00BE2B95">
        <w:rPr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BE2B95" w:rsidRPr="00BE2B95" w:rsidRDefault="00BE2B95" w:rsidP="00BE2B95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BE2B95">
        <w:rPr>
          <w:sz w:val="28"/>
          <w:szCs w:val="28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BE2B95">
        <w:rPr>
          <w:sz w:val="28"/>
          <w:szCs w:val="28"/>
        </w:rPr>
        <w:t>сформированностью</w:t>
      </w:r>
      <w:proofErr w:type="spellEnd"/>
      <w:r w:rsidRPr="00BE2B95">
        <w:rPr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74305A" w:rsidRPr="000E23E3" w:rsidRDefault="0074305A" w:rsidP="00BE2B95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В </w:t>
      </w:r>
      <w:proofErr w:type="gramStart"/>
      <w:r w:rsidR="00BE2B95">
        <w:rPr>
          <w:color w:val="000000"/>
          <w:sz w:val="28"/>
          <w:szCs w:val="28"/>
        </w:rPr>
        <w:t>МКОУ»СШ</w:t>
      </w:r>
      <w:proofErr w:type="gramEnd"/>
      <w:r w:rsidR="00BE2B95">
        <w:rPr>
          <w:color w:val="000000"/>
          <w:sz w:val="28"/>
          <w:szCs w:val="28"/>
        </w:rPr>
        <w:t xml:space="preserve"> г. Игарки» имени В.П. Астафьева </w:t>
      </w:r>
      <w:r w:rsidRPr="000E23E3">
        <w:rPr>
          <w:color w:val="000000"/>
          <w:sz w:val="28"/>
          <w:szCs w:val="28"/>
        </w:rPr>
        <w:t xml:space="preserve">по </w:t>
      </w:r>
      <w:r w:rsidR="00BE2B95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даптированной общеобразовательной программе</w:t>
      </w:r>
      <w:r w:rsidR="00BE2B95">
        <w:rPr>
          <w:color w:val="000000"/>
          <w:sz w:val="28"/>
          <w:szCs w:val="28"/>
        </w:rPr>
        <w:t xml:space="preserve"> начального общего образования</w:t>
      </w:r>
      <w:r w:rsidRPr="000E23E3">
        <w:rPr>
          <w:color w:val="000000"/>
          <w:sz w:val="28"/>
          <w:szCs w:val="28"/>
        </w:rPr>
        <w:t xml:space="preserve"> предполагается обуч</w:t>
      </w:r>
      <w:r w:rsidR="001E6CB2">
        <w:rPr>
          <w:color w:val="000000"/>
          <w:sz w:val="28"/>
          <w:szCs w:val="28"/>
        </w:rPr>
        <w:t xml:space="preserve">ение следующих категорий </w:t>
      </w:r>
      <w:r w:rsidR="001E6CB2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>:</w:t>
      </w:r>
    </w:p>
    <w:p w:rsidR="0074305A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дети-инвалиды обучающиеся</w:t>
      </w:r>
      <w:r w:rsidR="00F958AB">
        <w:rPr>
          <w:sz w:val="28"/>
          <w:szCs w:val="28"/>
        </w:rPr>
        <w:t xml:space="preserve"> инклюзивно</w:t>
      </w:r>
      <w:r w:rsidRPr="000E23E3">
        <w:rPr>
          <w:sz w:val="28"/>
          <w:szCs w:val="28"/>
        </w:rPr>
        <w:t xml:space="preserve"> по очной форме в общеобразовательных классах п</w:t>
      </w:r>
      <w:r w:rsidR="00F958AB">
        <w:rPr>
          <w:sz w:val="28"/>
          <w:szCs w:val="28"/>
        </w:rPr>
        <w:t>о общеобразовательной программе;</w:t>
      </w:r>
    </w:p>
    <w:p w:rsidR="00F958AB" w:rsidRPr="000E23E3" w:rsidRDefault="00F958AB" w:rsidP="00F95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679">
        <w:rPr>
          <w:sz w:val="28"/>
          <w:szCs w:val="28"/>
        </w:rPr>
        <w:t xml:space="preserve"> дети с ОВЗ</w:t>
      </w:r>
      <w:r w:rsidRPr="000E23E3">
        <w:rPr>
          <w:sz w:val="28"/>
          <w:szCs w:val="28"/>
        </w:rPr>
        <w:t xml:space="preserve"> (по </w:t>
      </w:r>
      <w:r>
        <w:rPr>
          <w:sz w:val="28"/>
          <w:szCs w:val="28"/>
        </w:rPr>
        <w:t>рекомендации ПМП</w:t>
      </w:r>
      <w:r w:rsidR="001E6CB2">
        <w:rPr>
          <w:sz w:val="28"/>
          <w:szCs w:val="28"/>
        </w:rPr>
        <w:t>К</w:t>
      </w:r>
      <w:r w:rsidRPr="000E23E3">
        <w:rPr>
          <w:sz w:val="28"/>
          <w:szCs w:val="28"/>
        </w:rPr>
        <w:t>), обучающиеся</w:t>
      </w:r>
      <w:r>
        <w:rPr>
          <w:sz w:val="28"/>
          <w:szCs w:val="28"/>
        </w:rPr>
        <w:t xml:space="preserve"> инклюзивно</w:t>
      </w:r>
      <w:r w:rsidRPr="000E23E3">
        <w:rPr>
          <w:sz w:val="28"/>
          <w:szCs w:val="28"/>
        </w:rPr>
        <w:t xml:space="preserve"> по очной форме в общеобразовательных классах по общеобразовательной программе.</w:t>
      </w:r>
    </w:p>
    <w:p w:rsidR="00F958AB" w:rsidRPr="000E23E3" w:rsidRDefault="00F958AB" w:rsidP="000E23E3">
      <w:pPr>
        <w:jc w:val="both"/>
        <w:rPr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6. Содержание рабочих программ по учебным предметам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Рабочие программы для учащихся с ОВЗ составляются на основе примерных программ по предметам. Они соответствуют требованию и ФГОС</w:t>
      </w:r>
      <w:r w:rsidRPr="000E23E3">
        <w:rPr>
          <w:sz w:val="28"/>
          <w:szCs w:val="28"/>
        </w:rPr>
        <w:t>.</w:t>
      </w:r>
      <w:r w:rsidRPr="000E23E3">
        <w:rPr>
          <w:color w:val="FF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Прог</w:t>
      </w:r>
      <w:r w:rsidR="000E23E3">
        <w:rPr>
          <w:color w:val="000000"/>
          <w:sz w:val="28"/>
          <w:szCs w:val="28"/>
        </w:rPr>
        <w:t xml:space="preserve">раммы определяют цели и задачи </w:t>
      </w:r>
      <w:r w:rsidRPr="000E23E3">
        <w:rPr>
          <w:color w:val="000000"/>
          <w:sz w:val="28"/>
          <w:szCs w:val="28"/>
        </w:rPr>
        <w:t>изучения предмета,  возможные уровни освоения учебного материала, критерии и способы оценки образовательных результатов. Содержание программ обеспечивает возможность изучать предметы на уровне начального и основного общего образования. Количество часов, отведенное на изучение программного материала, планируется исходя из Учебного пла</w:t>
      </w:r>
      <w:r w:rsidR="001E6CB2">
        <w:rPr>
          <w:color w:val="000000"/>
          <w:sz w:val="28"/>
          <w:szCs w:val="28"/>
        </w:rPr>
        <w:t>на образовательной организации</w:t>
      </w:r>
      <w:r w:rsidRPr="000E23E3">
        <w:rPr>
          <w:color w:val="000000"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7. Педагогические технологии, формы и методы обучения и воспитания детей с ОВЗ</w:t>
      </w:r>
    </w:p>
    <w:p w:rsidR="0074305A" w:rsidRPr="000E23E3" w:rsidRDefault="0074305A" w:rsidP="007C2288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Технологии современного традиционного обучения.</w:t>
      </w:r>
    </w:p>
    <w:p w:rsidR="0074305A" w:rsidRPr="000E23E3" w:rsidRDefault="0074305A" w:rsidP="007C2288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Традиционное обучение предусматривает классно-урочную организацию  обучения, которая позволяет обеспечить: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систематический характер обучения;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логически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правильное изучение учебного материала.</w:t>
      </w:r>
    </w:p>
    <w:p w:rsidR="0074305A" w:rsidRPr="000E23E3" w:rsidRDefault="0074305A" w:rsidP="007C2288">
      <w:pPr>
        <w:ind w:firstLine="360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Технологии на основе личностной ориентации  образовательного процесса. </w:t>
      </w:r>
    </w:p>
    <w:p w:rsidR="0074305A" w:rsidRPr="000E23E3" w:rsidRDefault="0074305A" w:rsidP="007C2288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Эта группа  педагогических технологий характеризуется ориентацией на  свойства личности, ее формирование и развитие в соответствии с природными  способностями человека, максимальной</w:t>
      </w:r>
      <w:r w:rsidR="007C2288">
        <w:rPr>
          <w:color w:val="000000"/>
          <w:sz w:val="28"/>
          <w:szCs w:val="28"/>
        </w:rPr>
        <w:t xml:space="preserve">  реализацией возможностей </w:t>
      </w:r>
      <w:r w:rsidR="007C2288">
        <w:rPr>
          <w:sz w:val="28"/>
          <w:szCs w:val="28"/>
        </w:rPr>
        <w:t>обучаю</w:t>
      </w:r>
      <w:r w:rsidR="007C2288">
        <w:rPr>
          <w:sz w:val="28"/>
          <w:szCs w:val="28"/>
        </w:rPr>
        <w:lastRenderedPageBreak/>
        <w:t>щегося</w:t>
      </w:r>
      <w:r w:rsidRPr="000E23E3">
        <w:rPr>
          <w:color w:val="000000"/>
          <w:sz w:val="28"/>
          <w:szCs w:val="28"/>
        </w:rPr>
        <w:t xml:space="preserve">. </w:t>
      </w:r>
      <w:proofErr w:type="gramStart"/>
      <w:r w:rsidRPr="000E23E3">
        <w:rPr>
          <w:color w:val="000000"/>
          <w:sz w:val="28"/>
          <w:szCs w:val="28"/>
        </w:rPr>
        <w:t>Она  представлена</w:t>
      </w:r>
      <w:proofErr w:type="gramEnd"/>
      <w:r w:rsidRPr="000E23E3">
        <w:rPr>
          <w:color w:val="000000"/>
          <w:sz w:val="28"/>
          <w:szCs w:val="28"/>
        </w:rPr>
        <w:t xml:space="preserve"> технологиями педагогики сотрудничества, реализующими гуман</w:t>
      </w:r>
      <w:r w:rsidR="007C2288">
        <w:rPr>
          <w:color w:val="000000"/>
          <w:sz w:val="28"/>
          <w:szCs w:val="28"/>
        </w:rPr>
        <w:t xml:space="preserve">но-личностный подход к </w:t>
      </w:r>
      <w:r w:rsidR="007C2288">
        <w:rPr>
          <w:sz w:val="28"/>
          <w:szCs w:val="28"/>
        </w:rPr>
        <w:t>обучающемуся</w:t>
      </w:r>
      <w:r w:rsidRPr="000E23E3">
        <w:rPr>
          <w:color w:val="000000"/>
          <w:sz w:val="28"/>
          <w:szCs w:val="28"/>
        </w:rPr>
        <w:t>, применяющими активизирующий и  развивающий дидактический комплекс, осуществляющими педагогизацию  окружающей среды. Работа с применением данных технологий обеспечивает наибо</w:t>
      </w:r>
      <w:r w:rsidR="007C2288">
        <w:rPr>
          <w:color w:val="000000"/>
          <w:sz w:val="28"/>
          <w:szCs w:val="28"/>
        </w:rPr>
        <w:t xml:space="preserve">лее полное </w:t>
      </w:r>
      <w:proofErr w:type="gramStart"/>
      <w:r w:rsidR="007C2288">
        <w:rPr>
          <w:color w:val="000000"/>
          <w:sz w:val="28"/>
          <w:szCs w:val="28"/>
        </w:rPr>
        <w:t>погружение  </w:t>
      </w:r>
      <w:r w:rsidR="007C2288">
        <w:rPr>
          <w:sz w:val="28"/>
          <w:szCs w:val="28"/>
        </w:rPr>
        <w:t>обучающихся</w:t>
      </w:r>
      <w:proofErr w:type="gramEnd"/>
      <w:r w:rsidRPr="000E23E3">
        <w:rPr>
          <w:color w:val="000000"/>
          <w:sz w:val="28"/>
          <w:szCs w:val="28"/>
        </w:rPr>
        <w:t xml:space="preserve"> в педагогический процесс, «проживание» в себе особенностей такого взаимодействия участников  педагогического процесса, которое характеризуется гуманно-личностный  и  более того, индивидуаль</w:t>
      </w:r>
      <w:r w:rsidR="007C2288">
        <w:rPr>
          <w:color w:val="000000"/>
          <w:sz w:val="28"/>
          <w:szCs w:val="28"/>
        </w:rPr>
        <w:t xml:space="preserve">ный подход к </w:t>
      </w:r>
      <w:r w:rsidR="007C2288">
        <w:rPr>
          <w:sz w:val="28"/>
          <w:szCs w:val="28"/>
        </w:rPr>
        <w:t>обучающемуся</w:t>
      </w:r>
      <w:r w:rsidRPr="000E23E3">
        <w:rPr>
          <w:color w:val="000000"/>
          <w:sz w:val="28"/>
          <w:szCs w:val="28"/>
        </w:rPr>
        <w:t>.</w:t>
      </w:r>
    </w:p>
    <w:p w:rsidR="0074305A" w:rsidRPr="000E23E3" w:rsidRDefault="0074305A" w:rsidP="007C2288">
      <w:pPr>
        <w:ind w:firstLine="360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Педагогические технологии на основе активизации и интенсификации деятельности учащихся. 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Данные технологии </w:t>
      </w:r>
      <w:r w:rsidRPr="000E23E3">
        <w:rPr>
          <w:color w:val="000000"/>
          <w:sz w:val="28"/>
          <w:szCs w:val="28"/>
        </w:rPr>
        <w:t>реализуют принцип активности ребенка в образовательном процессе,  осуществляется мотивация, осознанность потреблений в усвоении знаний и  умений, достигается соответствие социальным запросам учащихся, их  родителей и социального окружения.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группу этих технологий входят игровые технологии, проблемное обучение, коммуникативные технологии, элементы которых реализуют педагоги школы.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Игровые технологии (в основном познавательные и деловые игры) </w:t>
      </w:r>
      <w:r w:rsidRPr="000E23E3">
        <w:rPr>
          <w:color w:val="000000"/>
          <w:sz w:val="28"/>
          <w:szCs w:val="28"/>
        </w:rPr>
        <w:t>широко применяются на всех уровнях обучения, поскольку они являются  универсальным способом передачи опыта старших поколений, а в структуру  игры как деятельности органично входят целеполагание, планирование,  реализация цели, анализ результатов, в которых личность реализует себя как субъект деятельности.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Проблемное обучение</w:t>
      </w:r>
      <w:r w:rsidRPr="000E23E3">
        <w:rPr>
          <w:b/>
          <w:bCs/>
          <w:color w:val="000000"/>
          <w:sz w:val="28"/>
          <w:szCs w:val="28"/>
        </w:rPr>
        <w:t xml:space="preserve"> – </w:t>
      </w:r>
      <w:r w:rsidRPr="000E23E3">
        <w:rPr>
          <w:color w:val="000000"/>
          <w:sz w:val="28"/>
          <w:szCs w:val="28"/>
        </w:rPr>
        <w:t>такая организация учебных занятий, которая предполагает создание под руководством учителя проблемных ситуаций и  активную самостоятельную  деятельность учащихся по их разрешению, в  результате чего происходит  творческое овладение знаниями, умениями и  навыками и развитие мысленных способностей обучающихся. Проблемное обучение является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Информационные (компьютерные) технологии</w:t>
      </w:r>
      <w:r w:rsidRPr="000E23E3">
        <w:rPr>
          <w:b/>
          <w:bCs/>
          <w:color w:val="000000"/>
          <w:sz w:val="28"/>
          <w:szCs w:val="28"/>
        </w:rPr>
        <w:t xml:space="preserve">  </w:t>
      </w:r>
      <w:r w:rsidRPr="000E23E3">
        <w:rPr>
          <w:color w:val="000000"/>
          <w:sz w:val="28"/>
          <w:szCs w:val="28"/>
        </w:rPr>
        <w:t>обеспечивают развитие  умений работать с информацией, развивают комму</w:t>
      </w:r>
      <w:r w:rsidR="007C2288">
        <w:rPr>
          <w:color w:val="000000"/>
          <w:sz w:val="28"/>
          <w:szCs w:val="28"/>
        </w:rPr>
        <w:t>никативные способности  </w:t>
      </w:r>
      <w:r w:rsidR="007C2288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>, формируют исследовательские  умения, умения принимать  оптимальные решения, позволяют каждому работать в оптимальном темпе и  на оптимальном для него уровне. Те</w:t>
      </w:r>
      <w:r w:rsidR="007C2288">
        <w:rPr>
          <w:color w:val="000000"/>
          <w:sz w:val="28"/>
          <w:szCs w:val="28"/>
        </w:rPr>
        <w:t>м самым происходит подготовка  </w:t>
      </w:r>
      <w:r w:rsidR="007C2288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 xml:space="preserve"> к жизни в информационном обществе и освоению профессиональных образовательных программ.</w:t>
      </w:r>
    </w:p>
    <w:p w:rsidR="0074305A" w:rsidRPr="000E23E3" w:rsidRDefault="0074305A" w:rsidP="000E23E3">
      <w:pPr>
        <w:ind w:left="-426"/>
        <w:jc w:val="both"/>
        <w:rPr>
          <w:b/>
          <w:i/>
          <w:iCs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8. Аттестация учащихся</w:t>
      </w:r>
    </w:p>
    <w:p w:rsidR="0074305A" w:rsidRPr="000E23E3" w:rsidRDefault="0074305A" w:rsidP="007C2288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Аттестация учащихся с ОВЗ проводится в форме</w:t>
      </w:r>
      <w:r w:rsidR="000E23E3">
        <w:rPr>
          <w:color w:val="00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текущей и промежуточной аттестации в соответствии с локаль</w:t>
      </w:r>
      <w:r w:rsidR="0082226C">
        <w:rPr>
          <w:color w:val="000000"/>
          <w:sz w:val="28"/>
          <w:szCs w:val="28"/>
        </w:rPr>
        <w:t xml:space="preserve">ными нормативными актами </w:t>
      </w:r>
      <w:r w:rsidR="00687BB4">
        <w:rPr>
          <w:sz w:val="28"/>
          <w:szCs w:val="28"/>
        </w:rPr>
        <w:t>МКОУ «СШ г. Игарки» имени В.П. Астафьева</w:t>
      </w:r>
      <w:r w:rsidR="00687BB4" w:rsidRPr="000E23E3">
        <w:rPr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и адаптированной образовательной программой по предметам учебного плана.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</w:t>
      </w:r>
      <w:r w:rsidRPr="000E23E3">
        <w:rPr>
          <w:sz w:val="28"/>
          <w:szCs w:val="28"/>
        </w:rPr>
        <w:t xml:space="preserve">ромежуточная аттестация учащихся </w:t>
      </w:r>
      <w:r w:rsidR="00F958AB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 xml:space="preserve">  осуществляется на основании «Положения </w:t>
      </w:r>
      <w:r w:rsidRPr="000E23E3">
        <w:rPr>
          <w:bCs/>
          <w:color w:val="000000"/>
          <w:sz w:val="28"/>
          <w:szCs w:val="28"/>
        </w:rPr>
        <w:t>о формах, периодично</w:t>
      </w:r>
      <w:r w:rsidRPr="000E23E3">
        <w:rPr>
          <w:bCs/>
          <w:color w:val="000000"/>
          <w:sz w:val="28"/>
          <w:szCs w:val="28"/>
        </w:rPr>
        <w:lastRenderedPageBreak/>
        <w:t xml:space="preserve">сти, порядке текущего контроля успеваемости и промежуточной аттестации обучающихся». 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Формами контроля качества усвоения содержания учебных программ обучающихся являются: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  <w:u w:val="single"/>
        </w:rPr>
      </w:pPr>
      <w:r w:rsidRPr="000E23E3">
        <w:rPr>
          <w:sz w:val="28"/>
          <w:szCs w:val="28"/>
        </w:rPr>
        <w:t>Формы письменной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домашние, проверочные, лабораторные, практические, контрольные, творческие работы; письменные </w:t>
      </w:r>
      <w:proofErr w:type="gramStart"/>
      <w:r w:rsidRPr="000E23E3">
        <w:rPr>
          <w:sz w:val="28"/>
          <w:szCs w:val="28"/>
        </w:rPr>
        <w:t>отчёты  о</w:t>
      </w:r>
      <w:proofErr w:type="gramEnd"/>
      <w:r w:rsidRPr="000E23E3">
        <w:rPr>
          <w:sz w:val="28"/>
          <w:szCs w:val="28"/>
        </w:rPr>
        <w:t xml:space="preserve"> наблюдениях; письменные ответы на вопросы теста; сочинения, изложения, диктанты, рефераты.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Формы устной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Комбинированная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проверка предполагает сочетание письменных и устных форм проверок.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b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Текущий контроль промежуточной аттестации.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программах  учителя.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b/>
          <w:sz w:val="28"/>
          <w:szCs w:val="28"/>
        </w:rPr>
      </w:pPr>
      <w:r w:rsidRPr="000E23E3">
        <w:rPr>
          <w:b/>
          <w:color w:val="000000"/>
          <w:sz w:val="28"/>
          <w:szCs w:val="28"/>
        </w:rPr>
        <w:t>Содержание, формы и порядок проведения годовой промежуточной аттестации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color w:val="000000"/>
          <w:sz w:val="28"/>
          <w:szCs w:val="28"/>
        </w:rPr>
      </w:pPr>
      <w:r w:rsidRPr="000E23E3">
        <w:rPr>
          <w:sz w:val="28"/>
          <w:szCs w:val="28"/>
        </w:rPr>
        <w:t>Годовую п</w:t>
      </w:r>
      <w:r w:rsidRPr="000E23E3">
        <w:rPr>
          <w:color w:val="000000"/>
          <w:sz w:val="28"/>
          <w:szCs w:val="28"/>
        </w:rPr>
        <w:t>ромежуточную аттестацию проходят все обучающиеся 2-</w:t>
      </w:r>
      <w:r w:rsidR="00F958AB">
        <w:rPr>
          <w:color w:val="000000"/>
          <w:sz w:val="28"/>
          <w:szCs w:val="28"/>
        </w:rPr>
        <w:t>4</w:t>
      </w:r>
      <w:r w:rsidRPr="000E23E3">
        <w:rPr>
          <w:color w:val="000000"/>
          <w:sz w:val="28"/>
          <w:szCs w:val="28"/>
        </w:rPr>
        <w:t xml:space="preserve"> классов. 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i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b w:val="0"/>
          <w:bCs w:val="0"/>
          <w:sz w:val="28"/>
          <w:szCs w:val="28"/>
        </w:rPr>
      </w:pPr>
      <w:r w:rsidRPr="000E23E3">
        <w:rPr>
          <w:rStyle w:val="af1"/>
          <w:sz w:val="28"/>
          <w:szCs w:val="28"/>
        </w:rPr>
        <w:t>9. Этапы программы и ответственные за их реализацию</w:t>
      </w:r>
    </w:p>
    <w:p w:rsidR="0074305A" w:rsidRPr="000E23E3" w:rsidRDefault="0074305A" w:rsidP="000E23E3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0E23E3">
        <w:rPr>
          <w:b/>
          <w:sz w:val="28"/>
          <w:szCs w:val="28"/>
        </w:rPr>
        <w:t>1. С</w:t>
      </w:r>
      <w:r w:rsidRPr="000E23E3">
        <w:rPr>
          <w:rStyle w:val="af1"/>
          <w:sz w:val="28"/>
          <w:szCs w:val="28"/>
        </w:rPr>
        <w:t>бор и анализ информации о детя</w:t>
      </w:r>
      <w:r w:rsidR="00DF16DB">
        <w:rPr>
          <w:rStyle w:val="af1"/>
          <w:sz w:val="28"/>
          <w:szCs w:val="28"/>
        </w:rPr>
        <w:t xml:space="preserve">х с ОВЗ (психолог, </w:t>
      </w:r>
      <w:r w:rsidRPr="000E23E3">
        <w:rPr>
          <w:rStyle w:val="af1"/>
          <w:sz w:val="28"/>
          <w:szCs w:val="28"/>
        </w:rPr>
        <w:t>классный руководитель):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контингента обучающихся для учёта особенностей развития и образования детей;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способностей и потребностей;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образовательной среды с целью соответствия требованиям программно-методического обеспечения, материально-т</w:t>
      </w:r>
      <w:r w:rsidR="007C2288">
        <w:rPr>
          <w:rFonts w:ascii="Times New Roman" w:hAnsi="Times New Roman"/>
          <w:sz w:val="28"/>
          <w:szCs w:val="28"/>
        </w:rPr>
        <w:t>ехнической и кадровой базы образовательной организации</w:t>
      </w:r>
      <w:r w:rsidRPr="00DF16DB">
        <w:rPr>
          <w:rFonts w:ascii="Times New Roman" w:hAnsi="Times New Roman"/>
          <w:sz w:val="28"/>
          <w:szCs w:val="28"/>
        </w:rPr>
        <w:t xml:space="preserve">. 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2. Планирование, организация и координация</w:t>
      </w:r>
      <w:r w:rsidRPr="00DF16DB">
        <w:rPr>
          <w:rStyle w:val="af1"/>
        </w:rPr>
        <w:t xml:space="preserve"> </w:t>
      </w:r>
      <w:r w:rsidRPr="00DF16DB">
        <w:rPr>
          <w:rStyle w:val="af1"/>
          <w:sz w:val="28"/>
          <w:szCs w:val="28"/>
        </w:rPr>
        <w:t xml:space="preserve">деятельности (администрация, психолог,  </w:t>
      </w:r>
      <w:r w:rsidR="00F958AB">
        <w:rPr>
          <w:rStyle w:val="af1"/>
          <w:sz w:val="28"/>
          <w:szCs w:val="28"/>
        </w:rPr>
        <w:t>логопед, дефектолог,</w:t>
      </w:r>
      <w:r w:rsidR="00F958AB" w:rsidRPr="00DF16DB">
        <w:rPr>
          <w:rStyle w:val="af1"/>
          <w:sz w:val="28"/>
          <w:szCs w:val="28"/>
        </w:rPr>
        <w:t xml:space="preserve"> </w:t>
      </w:r>
      <w:r w:rsidRPr="00DF16DB">
        <w:rPr>
          <w:rStyle w:val="af1"/>
          <w:sz w:val="28"/>
          <w:szCs w:val="28"/>
        </w:rPr>
        <w:t>учителя-предметники):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bCs/>
        </w:rPr>
        <w:t xml:space="preserve">- </w:t>
      </w:r>
      <w:r w:rsidRPr="00DF16DB">
        <w:rPr>
          <w:rFonts w:ascii="Times New Roman" w:hAnsi="Times New Roman"/>
          <w:sz w:val="28"/>
          <w:szCs w:val="28"/>
        </w:rPr>
        <w:t xml:space="preserve"> организация образовательного процесса для детей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- обеспечение специального сопровождения детей с ОВЗ разными специалистами и педагогами;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 - разработка Адаптированных образовательных программ.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3. Диагностика и контроль (администрация школы):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диагностика</w:t>
      </w:r>
      <w:r w:rsidRPr="00DF16DB">
        <w:rPr>
          <w:rFonts w:ascii="Times New Roman" w:hAnsi="Times New Roman"/>
          <w:bCs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>соответствия созданных условий и выбранных образовательных программ особым обра</w:t>
      </w:r>
      <w:r w:rsidR="007C2288">
        <w:rPr>
          <w:rFonts w:ascii="Times New Roman" w:hAnsi="Times New Roman"/>
          <w:sz w:val="28"/>
          <w:szCs w:val="28"/>
        </w:rPr>
        <w:t xml:space="preserve">зовательным потребностям </w:t>
      </w:r>
      <w:r w:rsidR="007C2288" w:rsidRPr="007C2288">
        <w:rPr>
          <w:rFonts w:ascii="Times New Roman" w:hAnsi="Times New Roman"/>
          <w:sz w:val="28"/>
          <w:szCs w:val="28"/>
        </w:rPr>
        <w:t>обучающегося</w:t>
      </w:r>
      <w:r w:rsidRPr="00DF16DB">
        <w:rPr>
          <w:rFonts w:ascii="Times New Roman" w:hAnsi="Times New Roman"/>
          <w:sz w:val="28"/>
          <w:szCs w:val="28"/>
        </w:rPr>
        <w:t>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>контроль за результатами освоения образовательных программ;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контроль и диагностика подготовки учащихся, соответствие ее требованиям </w:t>
      </w:r>
      <w:r w:rsidRPr="007C2288">
        <w:rPr>
          <w:rFonts w:ascii="Times New Roman" w:hAnsi="Times New Roman"/>
          <w:sz w:val="28"/>
          <w:szCs w:val="28"/>
        </w:rPr>
        <w:t>и  ФГОС</w:t>
      </w:r>
      <w:r w:rsidRPr="000E23E3">
        <w:rPr>
          <w:sz w:val="28"/>
          <w:szCs w:val="28"/>
        </w:rPr>
        <w:t>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4. Регуляция и корректировка (администрация школы, учителя-предметники, педагог-психолог</w:t>
      </w:r>
      <w:r w:rsidR="00F958AB">
        <w:rPr>
          <w:rStyle w:val="af1"/>
          <w:sz w:val="28"/>
          <w:szCs w:val="28"/>
        </w:rPr>
        <w:t>, логопед, дефектолог</w:t>
      </w:r>
      <w:r w:rsidRPr="00DF16DB">
        <w:rPr>
          <w:rStyle w:val="af1"/>
          <w:sz w:val="28"/>
          <w:szCs w:val="28"/>
        </w:rPr>
        <w:t>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внесение необходимых изменений в образовательный процесс и процесс со</w:t>
      </w:r>
      <w:r w:rsidR="007C2288">
        <w:rPr>
          <w:rFonts w:ascii="Times New Roman" w:hAnsi="Times New Roman"/>
          <w:sz w:val="28"/>
          <w:szCs w:val="28"/>
        </w:rPr>
        <w:t xml:space="preserve">провождения </w:t>
      </w:r>
      <w:r w:rsidR="007C2288" w:rsidRPr="007C2288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здоровья;</w:t>
      </w:r>
    </w:p>
    <w:p w:rsidR="0074305A" w:rsidRPr="00FB7838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корректировка</w:t>
      </w:r>
      <w:r w:rsidRPr="00FB7838">
        <w:rPr>
          <w:rFonts w:ascii="Times New Roman" w:hAnsi="Times New Roman"/>
          <w:sz w:val="28"/>
          <w:szCs w:val="28"/>
        </w:rPr>
        <w:t xml:space="preserve"> условий и форм обучения, методов и приёмов работы. </w:t>
      </w:r>
    </w:p>
    <w:p w:rsidR="0074305A" w:rsidRDefault="0074305A" w:rsidP="006D72CD">
      <w:pPr>
        <w:pStyle w:val="ae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D72CD" w:rsidRPr="00FB7838" w:rsidRDefault="006D72CD" w:rsidP="006D72CD">
      <w:pPr>
        <w:pStyle w:val="ae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DF16DB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>10. Планируемые результаты реализации программы</w:t>
      </w:r>
    </w:p>
    <w:p w:rsidR="0074305A" w:rsidRPr="000E23E3" w:rsidRDefault="0074305A" w:rsidP="00DF16DB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комфортной и доступной среды в обучении, развитии и воспита</w:t>
      </w:r>
      <w:r w:rsidR="00DF16DB">
        <w:rPr>
          <w:rFonts w:ascii="Times New Roman" w:hAnsi="Times New Roman"/>
          <w:sz w:val="28"/>
          <w:szCs w:val="28"/>
        </w:rPr>
        <w:t>нии детей с ОВЗ способствующей: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качественному и доступному образованию;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совместному обучению детей с ОВЗ и детей, не имеющих нарушений развития;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социальной адаптации и интеграции в социуме детей с ограниченными возможностями здоровья.</w:t>
      </w:r>
    </w:p>
    <w:p w:rsidR="0074305A" w:rsidRPr="000E23E3" w:rsidRDefault="0074305A" w:rsidP="000E23E3">
      <w:pPr>
        <w:pStyle w:val="ab"/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Планируемые предметные результаты соответствуют базовому уровню освоения ООП </w:t>
      </w:r>
      <w:r w:rsidR="00F958AB">
        <w:rPr>
          <w:rFonts w:ascii="Times New Roman" w:hAnsi="Times New Roman"/>
          <w:sz w:val="28"/>
          <w:szCs w:val="28"/>
        </w:rPr>
        <w:t>Н</w:t>
      </w:r>
      <w:r w:rsidRPr="000E23E3">
        <w:rPr>
          <w:rFonts w:ascii="Times New Roman" w:hAnsi="Times New Roman"/>
          <w:sz w:val="28"/>
          <w:szCs w:val="28"/>
        </w:rPr>
        <w:t xml:space="preserve">ОО (см. </w:t>
      </w:r>
      <w:r w:rsidRPr="000E23E3">
        <w:rPr>
          <w:rFonts w:ascii="Times New Roman" w:hAnsi="Times New Roman"/>
          <w:bCs/>
          <w:sz w:val="28"/>
          <w:szCs w:val="28"/>
        </w:rPr>
        <w:t xml:space="preserve">Целевой раздел примерной основной образовательной программы </w:t>
      </w:r>
      <w:r w:rsidR="00F958AB">
        <w:rPr>
          <w:rFonts w:ascii="Times New Roman" w:hAnsi="Times New Roman"/>
          <w:bCs/>
          <w:sz w:val="28"/>
          <w:szCs w:val="28"/>
        </w:rPr>
        <w:t>начального</w:t>
      </w:r>
      <w:r w:rsidRPr="000E23E3">
        <w:rPr>
          <w:rFonts w:ascii="Times New Roman" w:hAnsi="Times New Roman"/>
          <w:bCs/>
          <w:sz w:val="28"/>
          <w:szCs w:val="28"/>
        </w:rPr>
        <w:t xml:space="preserve"> общего образовани</w:t>
      </w:r>
      <w:r w:rsidRPr="000E23E3">
        <w:rPr>
          <w:rFonts w:ascii="Times New Roman" w:hAnsi="Times New Roman"/>
          <w:sz w:val="28"/>
          <w:szCs w:val="28"/>
        </w:rPr>
        <w:t>я п. 1.2. «Планируемые результаты освоения обучающимися основной образовательной программы основного общего образования»)</w:t>
      </w: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F7DE5" w:rsidRDefault="00DF16DB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D2C16">
        <w:rPr>
          <w:b/>
          <w:i/>
          <w:sz w:val="28"/>
          <w:szCs w:val="28"/>
        </w:rPr>
        <w:br w:type="page"/>
      </w:r>
      <w:r w:rsidR="00FF7DE5" w:rsidRPr="00DF16DB">
        <w:rPr>
          <w:b/>
          <w:bCs/>
          <w:color w:val="000000"/>
          <w:sz w:val="28"/>
          <w:szCs w:val="28"/>
        </w:rPr>
        <w:lastRenderedPageBreak/>
        <w:t>II. СОДЕРЖАНИЕ АДАПТИРОВАННОЙ ОБРАЗОВАТЕЛЬНОЙ</w:t>
      </w:r>
    </w:p>
    <w:p w:rsidR="00FF7DE5" w:rsidRDefault="00FF7DE5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 xml:space="preserve"> ПРОГРАММЫ</w:t>
      </w:r>
    </w:p>
    <w:p w:rsidR="00FF7DE5" w:rsidRDefault="00FF7DE5" w:rsidP="00FF7DE5">
      <w:pPr>
        <w:jc w:val="both"/>
        <w:rPr>
          <w:b/>
          <w:i/>
          <w:sz w:val="28"/>
          <w:szCs w:val="28"/>
        </w:rPr>
      </w:pPr>
    </w:p>
    <w:p w:rsidR="00C071D0" w:rsidRDefault="00C071D0" w:rsidP="00FF7DE5">
      <w:pPr>
        <w:jc w:val="both"/>
        <w:rPr>
          <w:b/>
          <w:i/>
          <w:sz w:val="28"/>
          <w:szCs w:val="28"/>
        </w:rPr>
      </w:pPr>
    </w:p>
    <w:p w:rsidR="00FF7DE5" w:rsidRPr="000E23E3" w:rsidRDefault="00FF7DE5" w:rsidP="00FF7DE5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0E23E3">
        <w:rPr>
          <w:rFonts w:eastAsia="Calibri"/>
          <w:b/>
          <w:sz w:val="28"/>
          <w:szCs w:val="28"/>
        </w:rPr>
        <w:t>ИНДИВИДУАЛЬНЫЕ УЧЕБНЫЕ ПЛАНЫ ОСНОВНОГО ОБЩЕГО ОБРАЗОВАНИЯ</w:t>
      </w:r>
    </w:p>
    <w:p w:rsidR="00DF16DB" w:rsidRPr="004D2C16" w:rsidRDefault="00DF16DB">
      <w:pPr>
        <w:rPr>
          <w:b/>
          <w:i/>
          <w:sz w:val="28"/>
          <w:szCs w:val="28"/>
        </w:rPr>
      </w:pPr>
    </w:p>
    <w:p w:rsidR="00F958AB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F958AB" w:rsidRPr="002B5BE0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>для</w:t>
      </w:r>
      <w:r w:rsidR="00F958AB">
        <w:rPr>
          <w:rFonts w:ascii="Times New Roman" w:hAnsi="Times New Roman"/>
          <w:sz w:val="28"/>
          <w:szCs w:val="28"/>
        </w:rPr>
        <w:t xml:space="preserve"> обучающихся с нарушением речи</w:t>
      </w:r>
      <w:r w:rsidR="00B53A5D">
        <w:rPr>
          <w:rFonts w:ascii="Times New Roman" w:hAnsi="Times New Roman"/>
          <w:sz w:val="28"/>
          <w:szCs w:val="28"/>
        </w:rPr>
        <w:t xml:space="preserve"> 1 класс</w:t>
      </w:r>
      <w:r w:rsidR="00C071D0">
        <w:rPr>
          <w:rFonts w:ascii="Times New Roman" w:hAnsi="Times New Roman"/>
          <w:sz w:val="28"/>
          <w:szCs w:val="28"/>
        </w:rPr>
        <w:t>а</w:t>
      </w:r>
    </w:p>
    <w:p w:rsidR="004C65AD" w:rsidRDefault="004C65AD" w:rsidP="000E23E3">
      <w:pPr>
        <w:jc w:val="both"/>
        <w:rPr>
          <w:sz w:val="28"/>
          <w:szCs w:val="28"/>
        </w:rPr>
      </w:pPr>
    </w:p>
    <w:p w:rsidR="00FF7DE5" w:rsidRDefault="00FF7DE5" w:rsidP="000E23E3">
      <w:pPr>
        <w:jc w:val="both"/>
        <w:rPr>
          <w:sz w:val="28"/>
          <w:szCs w:val="28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1701"/>
        <w:gridCol w:w="1984"/>
        <w:gridCol w:w="1134"/>
      </w:tblGrid>
      <w:tr w:rsidR="00B53A5D" w:rsidRPr="00BD671E" w:rsidTr="00BD671E">
        <w:trPr>
          <w:cantSplit/>
          <w:trHeight w:hRule="exact" w:val="30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3A5D" w:rsidRPr="00BD671E" w:rsidRDefault="00B53A5D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>Предметные области</w:t>
            </w:r>
          </w:p>
          <w:p w:rsidR="00B53A5D" w:rsidRPr="00BD671E" w:rsidRDefault="00B53A5D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5D" w:rsidRPr="00BD671E" w:rsidRDefault="00B53A5D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Учебные предметы  </w:t>
            </w:r>
          </w:p>
          <w:p w:rsidR="00B53A5D" w:rsidRPr="00BD671E" w:rsidRDefault="00B53A5D" w:rsidP="00777016">
            <w:pPr>
              <w:rPr>
                <w:b/>
              </w:rPr>
            </w:pPr>
          </w:p>
          <w:p w:rsidR="00B53A5D" w:rsidRPr="00BD671E" w:rsidRDefault="00B53A5D" w:rsidP="00777016">
            <w:pPr>
              <w:suppressAutoHyphens/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5D" w:rsidRPr="00BD671E" w:rsidRDefault="00BD671E" w:rsidP="00BD671E">
            <w:pPr>
              <w:pStyle w:val="ConsPlusCell"/>
              <w:widowControl/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часов   в  неделю</w:t>
            </w:r>
            <w:r w:rsidR="00B53A5D"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53A5D" w:rsidRPr="00BD671E" w:rsidTr="00BD671E">
        <w:trPr>
          <w:cantSplit/>
          <w:trHeight w:val="39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5D" w:rsidRPr="00BD671E" w:rsidRDefault="00B53A5D" w:rsidP="00777016">
            <w:pPr>
              <w:rPr>
                <w:b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5D" w:rsidRPr="00BD671E" w:rsidRDefault="00B53A5D" w:rsidP="00777016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инклюзивно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B53A5D" w:rsidRPr="00BD671E" w:rsidTr="00BD671E">
        <w:trPr>
          <w:cantSplit/>
          <w:trHeight w:val="70"/>
        </w:trPr>
        <w:tc>
          <w:tcPr>
            <w:tcW w:w="5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5D" w:rsidRPr="00BD671E" w:rsidRDefault="00B53A5D" w:rsidP="00777016">
            <w:pPr>
              <w:rPr>
                <w:b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A5D" w:rsidRPr="00BD671E" w:rsidRDefault="00B53A5D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A5D" w:rsidRPr="00BD671E" w:rsidRDefault="00B53A5D" w:rsidP="00777016">
            <w:pPr>
              <w:rPr>
                <w:b/>
                <w:lang w:val="en-US" w:eastAsia="ar-SA"/>
              </w:rPr>
            </w:pPr>
          </w:p>
        </w:tc>
      </w:tr>
      <w:tr w:rsidR="00B53A5D" w:rsidRPr="00BD671E" w:rsidTr="00BD671E">
        <w:trPr>
          <w:cantSplit/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53A5D" w:rsidRPr="00BD671E" w:rsidTr="00BD671E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5D" w:rsidRPr="00BD671E" w:rsidRDefault="00B53A5D" w:rsidP="00777016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53A5D"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53A5D" w:rsidRPr="00BD671E" w:rsidTr="00BD671E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53A5D" w:rsidRPr="00BD671E" w:rsidTr="00BD671E">
        <w:trPr>
          <w:cantSplit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B53A5D" w:rsidRPr="00BD671E" w:rsidTr="00BD671E">
        <w:trPr>
          <w:cantSplit/>
          <w:trHeight w:val="2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B53A5D" w:rsidRPr="00BD671E" w:rsidTr="00BD671E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5D" w:rsidRPr="00BD671E" w:rsidRDefault="00B53A5D" w:rsidP="00777016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370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B53A5D" w:rsidRPr="00BD671E" w:rsidTr="00BD671E">
        <w:trPr>
          <w:cantSplit/>
          <w:trHeight w:val="25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53A5D" w:rsidRPr="00BD671E" w:rsidTr="00BD671E">
        <w:trPr>
          <w:cantSplit/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53A5D" w:rsidRPr="00BD671E" w:rsidTr="00BD671E">
        <w:trPr>
          <w:cantSplit/>
          <w:trHeight w:val="253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D671E" w:rsidP="007770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D671E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D671E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6,36</w:t>
            </w:r>
          </w:p>
        </w:tc>
      </w:tr>
      <w:tr w:rsidR="00B53A5D" w:rsidRPr="00BD671E" w:rsidTr="00BD671E">
        <w:trPr>
          <w:cantSplit/>
          <w:trHeight w:val="253"/>
        </w:trPr>
        <w:tc>
          <w:tcPr>
            <w:tcW w:w="5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A5D" w:rsidRPr="00BD671E" w:rsidRDefault="00B53A5D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</w:tr>
    </w:tbl>
    <w:p w:rsidR="00FF7DE5" w:rsidRDefault="00FF7DE5" w:rsidP="000E23E3">
      <w:pPr>
        <w:jc w:val="both"/>
        <w:rPr>
          <w:sz w:val="28"/>
          <w:szCs w:val="28"/>
        </w:rPr>
      </w:pPr>
    </w:p>
    <w:p w:rsidR="00B53A5D" w:rsidRDefault="00B53A5D" w:rsidP="00B53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B53A5D" w:rsidRDefault="00B53A5D" w:rsidP="00B53A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обучающихся с нарушением речи 2 - </w:t>
      </w:r>
      <w:r w:rsidR="00BD67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C071D0">
        <w:rPr>
          <w:rFonts w:ascii="Times New Roman" w:hAnsi="Times New Roman"/>
          <w:sz w:val="28"/>
          <w:szCs w:val="28"/>
        </w:rPr>
        <w:t>а</w:t>
      </w:r>
    </w:p>
    <w:p w:rsidR="005B21A7" w:rsidRDefault="005B21A7" w:rsidP="00B53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1559"/>
        <w:gridCol w:w="1985"/>
        <w:gridCol w:w="1276"/>
      </w:tblGrid>
      <w:tr w:rsidR="00F15FE7" w:rsidTr="00BD671E">
        <w:trPr>
          <w:cantSplit/>
          <w:trHeight w:hRule="exact" w:val="28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FE7" w:rsidRPr="00BD671E" w:rsidRDefault="00F15FE7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>Предметные области</w:t>
            </w:r>
          </w:p>
          <w:p w:rsidR="00F15FE7" w:rsidRPr="00BD671E" w:rsidRDefault="00F15FE7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7" w:rsidRPr="00BD671E" w:rsidRDefault="00F15FE7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Учебные предметы  </w:t>
            </w:r>
          </w:p>
          <w:p w:rsidR="00F15FE7" w:rsidRPr="00BD671E" w:rsidRDefault="00F15FE7" w:rsidP="00777016">
            <w:pPr>
              <w:rPr>
                <w:b/>
              </w:rPr>
            </w:pPr>
          </w:p>
          <w:p w:rsidR="00F15FE7" w:rsidRPr="00BD671E" w:rsidRDefault="00F15FE7" w:rsidP="00777016">
            <w:pPr>
              <w:suppressAutoHyphens/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 в  неделю        </w:t>
            </w:r>
          </w:p>
        </w:tc>
      </w:tr>
      <w:tr w:rsidR="00F15FE7" w:rsidTr="00BD671E">
        <w:trPr>
          <w:cantSplit/>
          <w:trHeight w:val="4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E7" w:rsidRPr="00BD671E" w:rsidRDefault="00F15FE7" w:rsidP="00777016">
            <w:pPr>
              <w:rPr>
                <w:b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E7" w:rsidRPr="00BD671E" w:rsidRDefault="00F15FE7" w:rsidP="00777016">
            <w:pPr>
              <w:rPr>
                <w:b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F15FE7" w:rsidTr="00BD671E">
        <w:trPr>
          <w:cantSplit/>
          <w:trHeight w:val="28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7" w:rsidRPr="00BD671E" w:rsidRDefault="00F15FE7" w:rsidP="00777016">
            <w:pPr>
              <w:rPr>
                <w:b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FE7" w:rsidRPr="00BD671E" w:rsidRDefault="00F15FE7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FE7" w:rsidRPr="00BD671E" w:rsidRDefault="00F15FE7" w:rsidP="00777016">
            <w:pPr>
              <w:jc w:val="center"/>
              <w:rPr>
                <w:b/>
                <w:lang w:val="en-US" w:eastAsia="ar-SA"/>
              </w:rPr>
            </w:pP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E7" w:rsidRPr="00BD671E" w:rsidRDefault="00F15FE7" w:rsidP="00777016">
            <w:pPr>
              <w:rPr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15FE7"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15FE7" w:rsidTr="00BD671E">
        <w:trPr>
          <w:cantSplit/>
          <w:trHeight w:val="2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E7" w:rsidRPr="00BD671E" w:rsidRDefault="00F15FE7" w:rsidP="00777016">
            <w:pPr>
              <w:rPr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370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5FE7" w:rsidTr="00BD671E">
        <w:trPr>
          <w:cantSplit/>
          <w:trHeight w:val="24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5FE7" w:rsidTr="00BD671E">
        <w:trPr>
          <w:cantSplit/>
          <w:trHeight w:val="381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</w:tr>
      <w:tr w:rsidR="00F15FE7" w:rsidTr="00BD671E">
        <w:trPr>
          <w:cantSplit/>
          <w:trHeight w:val="24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E7" w:rsidRPr="00BD671E" w:rsidRDefault="00F15FE7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E7" w:rsidRPr="00BD671E" w:rsidRDefault="00F15FE7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465901" w:rsidRDefault="00465901" w:rsidP="00B53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71D0" w:rsidRDefault="00C071D0" w:rsidP="00C071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lastRenderedPageBreak/>
        <w:t xml:space="preserve">Индивидуальный учебный  план (недельный) </w:t>
      </w:r>
    </w:p>
    <w:p w:rsidR="00C071D0" w:rsidRDefault="00C071D0" w:rsidP="00C071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обучающихся с </w:t>
      </w:r>
      <w:proofErr w:type="gramStart"/>
      <w:r>
        <w:rPr>
          <w:rFonts w:ascii="Times New Roman" w:hAnsi="Times New Roman"/>
          <w:sz w:val="28"/>
          <w:szCs w:val="28"/>
        </w:rPr>
        <w:t>нарушением  речи</w:t>
      </w:r>
      <w:proofErr w:type="gramEnd"/>
      <w:r w:rsidR="00F976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 класса</w:t>
      </w:r>
    </w:p>
    <w:p w:rsidR="00C071D0" w:rsidRDefault="00C071D0" w:rsidP="00C071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1559"/>
        <w:gridCol w:w="1843"/>
        <w:gridCol w:w="1276"/>
      </w:tblGrid>
      <w:tr w:rsidR="00C071D0" w:rsidTr="00C071D0">
        <w:trPr>
          <w:cantSplit/>
          <w:trHeight w:hRule="exact"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1D0" w:rsidRPr="00BD671E" w:rsidRDefault="00C071D0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>Предметные области</w:t>
            </w:r>
          </w:p>
          <w:p w:rsidR="00C071D0" w:rsidRPr="00BD671E" w:rsidRDefault="00C071D0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D0" w:rsidRPr="00BD671E" w:rsidRDefault="00C071D0" w:rsidP="00777016">
            <w:pPr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Учебные предметы  </w:t>
            </w:r>
          </w:p>
          <w:p w:rsidR="00C071D0" w:rsidRPr="00BD671E" w:rsidRDefault="00C071D0" w:rsidP="00777016">
            <w:pPr>
              <w:suppressAutoHyphens/>
              <w:rPr>
                <w:b/>
                <w:lang w:eastAsia="ar-SA"/>
              </w:rPr>
            </w:pPr>
            <w:r w:rsidRPr="00BD671E">
              <w:rPr>
                <w:b/>
              </w:rPr>
              <w:t xml:space="preserve">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 в  неделю        </w:t>
            </w:r>
          </w:p>
        </w:tc>
      </w:tr>
      <w:tr w:rsidR="00C071D0" w:rsidTr="00C071D0">
        <w:trPr>
          <w:cantSplit/>
          <w:trHeight w:val="4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D0" w:rsidRPr="00BD671E" w:rsidRDefault="00C071D0" w:rsidP="00777016">
            <w:pPr>
              <w:rPr>
                <w:b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D0" w:rsidRPr="00BD671E" w:rsidRDefault="00C071D0" w:rsidP="00777016">
            <w:pPr>
              <w:rPr>
                <w:b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C071D0" w:rsidTr="00C071D0">
        <w:trPr>
          <w:cantSplit/>
          <w:trHeight w:val="286"/>
        </w:trPr>
        <w:tc>
          <w:tcPr>
            <w:tcW w:w="5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D0" w:rsidRPr="00BD671E" w:rsidRDefault="00C071D0" w:rsidP="00777016">
            <w:pPr>
              <w:rPr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71D0" w:rsidRPr="00BD671E" w:rsidRDefault="00C071D0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1D0" w:rsidRPr="00BD671E" w:rsidRDefault="00C071D0" w:rsidP="00777016">
            <w:pPr>
              <w:jc w:val="center"/>
              <w:rPr>
                <w:b/>
                <w:lang w:val="en-US" w:eastAsia="ar-SA"/>
              </w:rPr>
            </w:pP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D0" w:rsidRPr="00BD671E" w:rsidRDefault="00C071D0" w:rsidP="00777016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071D0"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071D0" w:rsidTr="00C071D0">
        <w:trPr>
          <w:cantSplit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C071D0" w:rsidTr="00C071D0">
        <w:trPr>
          <w:cantSplit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D0" w:rsidRPr="00BD671E" w:rsidRDefault="00C071D0" w:rsidP="00C071D0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370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90441F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</w:tr>
      <w:tr w:rsidR="00C071D0" w:rsidTr="00C071D0">
        <w:trPr>
          <w:cantSplit/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</w:tr>
      <w:tr w:rsidR="00C071D0" w:rsidTr="00C071D0">
        <w:trPr>
          <w:cantSplit/>
          <w:trHeight w:val="38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</w:tr>
      <w:tr w:rsidR="00C071D0" w:rsidTr="00C071D0">
        <w:trPr>
          <w:cantSplit/>
          <w:trHeight w:val="240"/>
        </w:trPr>
        <w:tc>
          <w:tcPr>
            <w:tcW w:w="5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1D0" w:rsidRPr="00BD671E" w:rsidRDefault="00C071D0" w:rsidP="00C071D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D0" w:rsidRPr="00BD671E" w:rsidRDefault="00C071D0" w:rsidP="00C071D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D6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C071D0" w:rsidRDefault="00C071D0" w:rsidP="00C071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901" w:rsidRPr="002B5BE0" w:rsidRDefault="00465901" w:rsidP="00B53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5FE7" w:rsidRDefault="00F15FE7" w:rsidP="00F15F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FF7DE5" w:rsidRDefault="00F15FE7" w:rsidP="00F15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B5BE0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обучающихся с нарушением слуха </w:t>
      </w:r>
      <w:r w:rsidR="00465901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</w:t>
      </w:r>
      <w:r w:rsidR="00465901">
        <w:rPr>
          <w:sz w:val="28"/>
          <w:szCs w:val="28"/>
        </w:rPr>
        <w:t>а</w:t>
      </w:r>
    </w:p>
    <w:p w:rsidR="00F15FE7" w:rsidRDefault="00F15FE7" w:rsidP="000E23E3">
      <w:pPr>
        <w:jc w:val="both"/>
        <w:rPr>
          <w:sz w:val="28"/>
          <w:szCs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119"/>
        <w:gridCol w:w="1559"/>
        <w:gridCol w:w="1843"/>
        <w:gridCol w:w="1417"/>
      </w:tblGrid>
      <w:tr w:rsidR="00465901" w:rsidRPr="00F97690" w:rsidTr="00370166">
        <w:trPr>
          <w:cantSplit/>
          <w:trHeight w:hRule="exact"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901" w:rsidRPr="00F97690" w:rsidRDefault="00465901" w:rsidP="00777016">
            <w:pPr>
              <w:rPr>
                <w:b/>
                <w:lang w:eastAsia="ar-SA"/>
              </w:rPr>
            </w:pPr>
            <w:r w:rsidRPr="00F97690">
              <w:rPr>
                <w:b/>
              </w:rPr>
              <w:t>Предметные области</w:t>
            </w:r>
          </w:p>
          <w:p w:rsidR="00465901" w:rsidRPr="00F97690" w:rsidRDefault="00465901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01" w:rsidRPr="00F97690" w:rsidRDefault="00465901" w:rsidP="00F97690">
            <w:pPr>
              <w:rPr>
                <w:b/>
                <w:lang w:eastAsia="ar-SA"/>
              </w:rPr>
            </w:pPr>
            <w:r w:rsidRPr="00F97690">
              <w:rPr>
                <w:b/>
              </w:rPr>
              <w:t xml:space="preserve">Учебные предметы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 в  неделю        </w:t>
            </w:r>
          </w:p>
        </w:tc>
      </w:tr>
      <w:tr w:rsidR="00465901" w:rsidRPr="00F97690" w:rsidTr="00370166">
        <w:trPr>
          <w:cantSplit/>
          <w:trHeight w:val="4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инклюзивно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465901" w:rsidRPr="00F97690" w:rsidTr="00370166">
        <w:trPr>
          <w:cantSplit/>
          <w:trHeight w:val="286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01" w:rsidRPr="00F97690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901" w:rsidRPr="00F97690" w:rsidRDefault="00465901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rPr>
                <w:b/>
                <w:lang w:val="en-US" w:eastAsia="ar-SA"/>
              </w:rPr>
            </w:pP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  <w:p w:rsidR="00465901" w:rsidRPr="00F97690" w:rsidRDefault="00F97690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5901"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465901"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65901" w:rsidRPr="00F97690" w:rsidTr="00370166">
        <w:trPr>
          <w:cantSplit/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465901" w:rsidRPr="00F97690" w:rsidTr="00370166">
        <w:trPr>
          <w:cantSplit/>
          <w:trHeight w:val="3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F97690" w:rsidRDefault="00465901" w:rsidP="00777016">
            <w:pPr>
              <w:rPr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370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</w:tr>
      <w:tr w:rsidR="00465901" w:rsidRPr="00F97690" w:rsidTr="00370166">
        <w:trPr>
          <w:cantSplit/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</w:tc>
      </w:tr>
      <w:tr w:rsidR="00465901" w:rsidRPr="00F97690" w:rsidTr="00370166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5901" w:rsidRPr="00F97690" w:rsidTr="00370166">
        <w:trPr>
          <w:cantSplit/>
          <w:trHeight w:val="27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</w:tr>
      <w:tr w:rsidR="00465901" w:rsidRPr="00F97690" w:rsidTr="00370166">
        <w:trPr>
          <w:cantSplit/>
          <w:trHeight w:val="240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F97690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46590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F97690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01" w:rsidRPr="00F97690" w:rsidRDefault="00465901" w:rsidP="0046590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7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B53A5D" w:rsidRDefault="00B53A5D" w:rsidP="000E23E3">
      <w:pPr>
        <w:jc w:val="both"/>
        <w:rPr>
          <w:sz w:val="28"/>
          <w:szCs w:val="28"/>
        </w:rPr>
      </w:pPr>
    </w:p>
    <w:p w:rsidR="00B53A5D" w:rsidRDefault="00B53A5D" w:rsidP="000E23E3">
      <w:pPr>
        <w:jc w:val="both"/>
        <w:rPr>
          <w:sz w:val="28"/>
          <w:szCs w:val="28"/>
        </w:rPr>
      </w:pPr>
    </w:p>
    <w:p w:rsidR="00370166" w:rsidRDefault="00370166" w:rsidP="000E23E3">
      <w:pPr>
        <w:jc w:val="both"/>
        <w:rPr>
          <w:sz w:val="28"/>
          <w:szCs w:val="28"/>
        </w:rPr>
      </w:pPr>
    </w:p>
    <w:p w:rsidR="00465901" w:rsidRDefault="00465901" w:rsidP="000E23E3">
      <w:pPr>
        <w:jc w:val="both"/>
        <w:rPr>
          <w:sz w:val="28"/>
          <w:szCs w:val="28"/>
        </w:rPr>
      </w:pPr>
    </w:p>
    <w:p w:rsidR="00370166" w:rsidRDefault="00370166" w:rsidP="003701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lastRenderedPageBreak/>
        <w:t xml:space="preserve">Индивидуальный учебный  план (недельный) </w:t>
      </w:r>
    </w:p>
    <w:p w:rsidR="00370166" w:rsidRDefault="00370166" w:rsidP="00370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B5BE0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обучающихся с нарушением слуха 2 - 3 класс</w:t>
      </w:r>
    </w:p>
    <w:p w:rsidR="00370166" w:rsidRDefault="00370166" w:rsidP="00370166">
      <w:pPr>
        <w:jc w:val="both"/>
        <w:rPr>
          <w:sz w:val="28"/>
          <w:szCs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1701"/>
        <w:gridCol w:w="1842"/>
        <w:gridCol w:w="1276"/>
      </w:tblGrid>
      <w:tr w:rsidR="00370166" w:rsidRPr="00370166" w:rsidTr="00370166">
        <w:trPr>
          <w:cantSplit/>
          <w:trHeight w:hRule="exact" w:val="2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166" w:rsidRPr="00370166" w:rsidRDefault="00370166" w:rsidP="00777016">
            <w:pPr>
              <w:rPr>
                <w:b/>
                <w:lang w:eastAsia="ar-SA"/>
              </w:rPr>
            </w:pPr>
            <w:r w:rsidRPr="00370166">
              <w:rPr>
                <w:b/>
              </w:rPr>
              <w:t>Предметные области</w:t>
            </w:r>
          </w:p>
          <w:p w:rsidR="00370166" w:rsidRPr="00370166" w:rsidRDefault="00370166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6" w:rsidRPr="00370166" w:rsidRDefault="00370166" w:rsidP="00777016">
            <w:pPr>
              <w:rPr>
                <w:b/>
                <w:lang w:eastAsia="ar-SA"/>
              </w:rPr>
            </w:pPr>
            <w:r w:rsidRPr="00370166">
              <w:rPr>
                <w:b/>
              </w:rPr>
              <w:t xml:space="preserve">Учебные предметы  </w:t>
            </w:r>
          </w:p>
          <w:p w:rsidR="00370166" w:rsidRPr="00370166" w:rsidRDefault="00370166" w:rsidP="00777016">
            <w:pPr>
              <w:rPr>
                <w:b/>
              </w:rPr>
            </w:pPr>
          </w:p>
          <w:p w:rsidR="00370166" w:rsidRPr="00370166" w:rsidRDefault="00370166" w:rsidP="00777016">
            <w:pPr>
              <w:suppressAutoHyphens/>
              <w:rPr>
                <w:b/>
                <w:lang w:eastAsia="ar-SA"/>
              </w:rPr>
            </w:pPr>
            <w:r w:rsidRPr="00370166">
              <w:rPr>
                <w:b/>
              </w:rPr>
              <w:t xml:space="preserve">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 в  неделю        </w:t>
            </w:r>
          </w:p>
        </w:tc>
      </w:tr>
      <w:tr w:rsidR="00370166" w:rsidRPr="00370166" w:rsidTr="00370166">
        <w:trPr>
          <w:cantSplit/>
          <w:trHeight w:val="4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rPr>
                <w:b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инклюзивно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370166" w:rsidRPr="00370166" w:rsidTr="00370166">
        <w:trPr>
          <w:cantSplit/>
          <w:trHeight w:val="286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66" w:rsidRPr="00370166" w:rsidRDefault="00370166" w:rsidP="00777016">
            <w:pPr>
              <w:rPr>
                <w:b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0166" w:rsidRPr="00370166" w:rsidRDefault="00370166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rPr>
                <w:b/>
                <w:lang w:val="en-US" w:eastAsia="ar-SA"/>
              </w:rPr>
            </w:pP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70166"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70166" w:rsidRPr="00370166" w:rsidTr="00370166">
        <w:trPr>
          <w:cantSplit/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370166" w:rsidRPr="00370166" w:rsidTr="00370166">
        <w:trPr>
          <w:cantSplit/>
          <w:trHeight w:val="2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66" w:rsidRPr="00370166" w:rsidRDefault="00370166" w:rsidP="00777016">
            <w:pPr>
              <w:rPr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90441F" w:rsidP="0090441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370166"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16,64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166" w:rsidRPr="00370166" w:rsidRDefault="00370166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65901" w:rsidRDefault="00465901" w:rsidP="000E23E3">
      <w:pPr>
        <w:jc w:val="both"/>
        <w:rPr>
          <w:sz w:val="28"/>
          <w:szCs w:val="28"/>
        </w:rPr>
      </w:pPr>
    </w:p>
    <w:p w:rsidR="00465901" w:rsidRDefault="00465901" w:rsidP="000E23E3">
      <w:pPr>
        <w:jc w:val="both"/>
        <w:rPr>
          <w:sz w:val="28"/>
          <w:szCs w:val="28"/>
        </w:rPr>
      </w:pPr>
    </w:p>
    <w:p w:rsidR="00465901" w:rsidRDefault="00465901" w:rsidP="004659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465901" w:rsidRDefault="00465901" w:rsidP="00465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B5BE0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обучающихся с нарушением </w:t>
      </w:r>
      <w:proofErr w:type="gramStart"/>
      <w:r>
        <w:rPr>
          <w:sz w:val="28"/>
          <w:szCs w:val="28"/>
        </w:rPr>
        <w:t>слуха  4</w:t>
      </w:r>
      <w:proofErr w:type="gramEnd"/>
      <w:r>
        <w:rPr>
          <w:sz w:val="28"/>
          <w:szCs w:val="28"/>
        </w:rPr>
        <w:t xml:space="preserve"> класс</w:t>
      </w:r>
      <w:r w:rsidR="00370166">
        <w:rPr>
          <w:sz w:val="28"/>
          <w:szCs w:val="28"/>
        </w:rPr>
        <w:t>а</w:t>
      </w:r>
    </w:p>
    <w:p w:rsidR="00465901" w:rsidRDefault="00465901" w:rsidP="00465901">
      <w:pPr>
        <w:jc w:val="both"/>
        <w:rPr>
          <w:sz w:val="28"/>
          <w:szCs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1"/>
        <w:gridCol w:w="1701"/>
        <w:gridCol w:w="1842"/>
        <w:gridCol w:w="1276"/>
      </w:tblGrid>
      <w:tr w:rsidR="00465901" w:rsidRPr="00370166" w:rsidTr="00370166">
        <w:trPr>
          <w:cantSplit/>
          <w:trHeight w:hRule="exact"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901" w:rsidRPr="00370166" w:rsidRDefault="00465901" w:rsidP="00777016">
            <w:pPr>
              <w:rPr>
                <w:b/>
                <w:lang w:eastAsia="ar-SA"/>
              </w:rPr>
            </w:pPr>
            <w:r w:rsidRPr="00370166">
              <w:rPr>
                <w:b/>
              </w:rPr>
              <w:t>Предметные области</w:t>
            </w:r>
          </w:p>
          <w:p w:rsidR="00465901" w:rsidRPr="00370166" w:rsidRDefault="00465901" w:rsidP="0077701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01" w:rsidRPr="00370166" w:rsidRDefault="00465901" w:rsidP="00370166">
            <w:pPr>
              <w:rPr>
                <w:b/>
                <w:lang w:eastAsia="ar-SA"/>
              </w:rPr>
            </w:pPr>
            <w:r w:rsidRPr="00370166">
              <w:rPr>
                <w:b/>
              </w:rPr>
              <w:t xml:space="preserve">Учебные предметы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 в  неделю        </w:t>
            </w:r>
          </w:p>
        </w:tc>
      </w:tr>
      <w:tr w:rsidR="00370166" w:rsidRPr="00370166" w:rsidTr="00370166">
        <w:trPr>
          <w:cantSplit/>
          <w:trHeight w:val="4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инклюзивно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индивидуально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</w:tr>
      <w:tr w:rsidR="00465901" w:rsidRPr="00370166" w:rsidTr="00370166">
        <w:trPr>
          <w:cantSplit/>
          <w:trHeight w:val="286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01" w:rsidRPr="00370166" w:rsidRDefault="00465901" w:rsidP="00777016">
            <w:pPr>
              <w:rPr>
                <w:b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901" w:rsidRPr="00370166" w:rsidRDefault="00465901" w:rsidP="00777016">
            <w:pPr>
              <w:rPr>
                <w:b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rPr>
                <w:b/>
                <w:lang w:val="en-US" w:eastAsia="ar-SA"/>
              </w:rPr>
            </w:pP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370166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r w:rsidR="00465901"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rPr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465901"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70166" w:rsidRPr="00370166" w:rsidTr="00370166">
        <w:trPr>
          <w:cantSplit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1,64</w:t>
            </w:r>
          </w:p>
        </w:tc>
      </w:tr>
      <w:tr w:rsidR="00370166" w:rsidRPr="00370166" w:rsidTr="00370166">
        <w:trPr>
          <w:cantSplit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01" w:rsidRPr="00370166" w:rsidRDefault="00465901" w:rsidP="00777016">
            <w:pPr>
              <w:rPr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37016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370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90441F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70166" w:rsidRPr="00370166" w:rsidTr="00370166">
        <w:trPr>
          <w:cantSplit/>
          <w:trHeight w:val="25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</w:rPr>
              <w:t>КРЗ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4,36</w:t>
            </w:r>
          </w:p>
        </w:tc>
      </w:tr>
      <w:tr w:rsidR="00465901" w:rsidRPr="00370166" w:rsidTr="00370166">
        <w:trPr>
          <w:cantSplit/>
          <w:trHeight w:val="240"/>
        </w:trPr>
        <w:tc>
          <w:tcPr>
            <w:tcW w:w="5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16,64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01" w:rsidRPr="00370166" w:rsidRDefault="00465901" w:rsidP="007770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65901" w:rsidRDefault="00465901" w:rsidP="000E23E3">
      <w:pPr>
        <w:jc w:val="both"/>
        <w:rPr>
          <w:sz w:val="28"/>
          <w:szCs w:val="28"/>
        </w:rPr>
      </w:pPr>
    </w:p>
    <w:p w:rsidR="00F6547F" w:rsidRDefault="00F6547F" w:rsidP="000E23E3">
      <w:pPr>
        <w:jc w:val="both"/>
        <w:rPr>
          <w:sz w:val="28"/>
          <w:szCs w:val="28"/>
        </w:rPr>
      </w:pPr>
    </w:p>
    <w:p w:rsidR="00F6547F" w:rsidRDefault="00F6547F" w:rsidP="000E23E3">
      <w:pPr>
        <w:jc w:val="both"/>
        <w:rPr>
          <w:sz w:val="28"/>
          <w:szCs w:val="28"/>
        </w:rPr>
      </w:pPr>
    </w:p>
    <w:p w:rsidR="00F6547F" w:rsidRDefault="00F6547F" w:rsidP="000E23E3">
      <w:pPr>
        <w:jc w:val="both"/>
        <w:rPr>
          <w:sz w:val="28"/>
          <w:szCs w:val="28"/>
        </w:rPr>
      </w:pPr>
    </w:p>
    <w:p w:rsidR="0074305A" w:rsidRDefault="0074305A" w:rsidP="000E23E3">
      <w:pPr>
        <w:numPr>
          <w:ilvl w:val="0"/>
          <w:numId w:val="2"/>
        </w:numPr>
        <w:ind w:left="0" w:firstLine="0"/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Формы, периодичность и порядок промежуточной аттестации</w:t>
      </w:r>
    </w:p>
    <w:p w:rsidR="00F6547F" w:rsidRPr="000E23E3" w:rsidRDefault="00F6547F" w:rsidP="00901D31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564"/>
        <w:gridCol w:w="2835"/>
        <w:gridCol w:w="1560"/>
        <w:gridCol w:w="2693"/>
      </w:tblGrid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Формы промежуточной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Порядок</w:t>
            </w:r>
          </w:p>
        </w:tc>
      </w:tr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класс (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color w:val="000000"/>
                <w:sz w:val="28"/>
                <w:szCs w:val="28"/>
              </w:rPr>
              <w:t xml:space="preserve">четверть)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Диагностическая (итоговая) работа</w:t>
            </w:r>
          </w:p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Диктант</w:t>
            </w:r>
          </w:p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Комплексная работа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Защита творческой работы или проекта</w:t>
            </w:r>
          </w:p>
          <w:p w:rsidR="0074305A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Сдача нормативов по физической культуре</w:t>
            </w:r>
          </w:p>
          <w:p w:rsidR="00F6547F" w:rsidRPr="000E23E3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7F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 итогам года</w:t>
            </w:r>
            <w:r w:rsidR="00F6547F" w:rsidRPr="000E23E3">
              <w:rPr>
                <w:color w:val="000000"/>
                <w:sz w:val="28"/>
                <w:szCs w:val="28"/>
              </w:rPr>
              <w:t xml:space="preserve"> </w:t>
            </w: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305A" w:rsidRPr="000E23E3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Среднее арифметическое всех четвертных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7F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родителей и обучающихся с планируемыми результатами на год.</w:t>
            </w:r>
            <w:r w:rsidR="00F6547F" w:rsidRPr="000E23E3">
              <w:rPr>
                <w:color w:val="000000"/>
                <w:sz w:val="28"/>
                <w:szCs w:val="28"/>
              </w:rPr>
              <w:t xml:space="preserve"> </w:t>
            </w: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47F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305A" w:rsidRPr="000E23E3" w:rsidRDefault="00F6547F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родителей и обучающихся с планируемыми результатами на уровень образования.</w:t>
            </w:r>
          </w:p>
        </w:tc>
      </w:tr>
      <w:tr w:rsidR="00FD6F5F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3 -4</w:t>
            </w:r>
            <w:r w:rsidRPr="000E23E3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Диагностическая (итоговая) работа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Диктант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Комплексная работа</w:t>
            </w:r>
          </w:p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Защита творческой работы или проекта</w:t>
            </w:r>
          </w:p>
          <w:p w:rsidR="00FD6F5F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Сдача нормативов по физической культуре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по итогам года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Среднее арифметическое всех четвертных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Ознакомление родителей и обучающихся с планируемыми результатами на год.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родителей и обучающихся с планируемыми результатами на уровень образования.</w:t>
            </w:r>
          </w:p>
        </w:tc>
      </w:tr>
    </w:tbl>
    <w:p w:rsidR="00F46E00" w:rsidRDefault="00F46E00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6D72CD" w:rsidRPr="0028697F" w:rsidRDefault="006D72CD" w:rsidP="00DF16DB">
      <w:pPr>
        <w:pStyle w:val="Default"/>
        <w:jc w:val="center"/>
        <w:rPr>
          <w:b/>
          <w:bCs/>
          <w:sz w:val="28"/>
          <w:szCs w:val="28"/>
        </w:rPr>
      </w:pPr>
    </w:p>
    <w:p w:rsidR="0074305A" w:rsidRPr="00DF16DB" w:rsidRDefault="0074305A" w:rsidP="00DF16DB">
      <w:pPr>
        <w:pStyle w:val="Default"/>
        <w:jc w:val="center"/>
        <w:rPr>
          <w:sz w:val="28"/>
          <w:szCs w:val="28"/>
        </w:rPr>
      </w:pPr>
      <w:r w:rsidRPr="00DF16DB">
        <w:rPr>
          <w:b/>
          <w:bCs/>
          <w:sz w:val="28"/>
          <w:szCs w:val="28"/>
          <w:lang w:val="en-US"/>
        </w:rPr>
        <w:lastRenderedPageBreak/>
        <w:t>III</w:t>
      </w:r>
      <w:r w:rsidRPr="00DF16DB">
        <w:rPr>
          <w:b/>
          <w:bCs/>
          <w:sz w:val="28"/>
          <w:szCs w:val="28"/>
        </w:rPr>
        <w:t>. Программа коррекционной работы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23E3">
        <w:rPr>
          <w:b/>
          <w:bCs/>
          <w:sz w:val="28"/>
          <w:szCs w:val="28"/>
        </w:rPr>
        <w:t xml:space="preserve">3. 1. Цели и задачи коррекционной работы с обучающимися при получении </w:t>
      </w:r>
      <w:r w:rsidR="00F46E00">
        <w:rPr>
          <w:b/>
          <w:bCs/>
          <w:sz w:val="28"/>
          <w:szCs w:val="28"/>
        </w:rPr>
        <w:t>начального</w:t>
      </w:r>
      <w:r w:rsidRPr="000E23E3">
        <w:rPr>
          <w:b/>
          <w:bCs/>
          <w:sz w:val="28"/>
          <w:szCs w:val="28"/>
        </w:rPr>
        <w:t xml:space="preserve"> общего образования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Цель: создание системы психолого-пе</w:t>
      </w:r>
      <w:r w:rsidR="0090441F">
        <w:rPr>
          <w:rFonts w:eastAsia="@Arial Unicode MS"/>
          <w:color w:val="00000A"/>
          <w:sz w:val="28"/>
          <w:szCs w:val="28"/>
        </w:rPr>
        <w:t xml:space="preserve">дагогического сопровождения </w:t>
      </w:r>
      <w:r w:rsidR="0090441F">
        <w:rPr>
          <w:sz w:val="28"/>
          <w:szCs w:val="28"/>
        </w:rPr>
        <w:t>обучающихся</w:t>
      </w:r>
      <w:r w:rsidRPr="000E23E3">
        <w:rPr>
          <w:rFonts w:eastAsia="@Arial Unicode MS"/>
          <w:color w:val="00000A"/>
          <w:sz w:val="28"/>
          <w:szCs w:val="28"/>
        </w:rPr>
        <w:t xml:space="preserve"> с ограниченными возможностями</w:t>
      </w:r>
      <w:r w:rsidR="0090441F">
        <w:rPr>
          <w:rFonts w:eastAsia="@Arial Unicode MS"/>
          <w:color w:val="00000A"/>
          <w:sz w:val="28"/>
          <w:szCs w:val="28"/>
        </w:rPr>
        <w:t xml:space="preserve"> здоровья, детей-инвалидов, </w:t>
      </w:r>
      <w:r w:rsidR="0090441F">
        <w:rPr>
          <w:sz w:val="28"/>
          <w:szCs w:val="28"/>
        </w:rPr>
        <w:t>обучающихся</w:t>
      </w:r>
      <w:r w:rsidRPr="000E23E3">
        <w:rPr>
          <w:rFonts w:eastAsia="@Arial Unicode MS"/>
          <w:color w:val="00000A"/>
          <w:sz w:val="28"/>
          <w:szCs w:val="28"/>
        </w:rPr>
        <w:t xml:space="preserve"> с особыми образовательными потребностями.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Задачи:</w:t>
      </w:r>
    </w:p>
    <w:p w:rsidR="0074305A" w:rsidRPr="00DF16DB" w:rsidRDefault="0090441F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выявление </w:t>
      </w:r>
      <w:r w:rsidRPr="0090441F">
        <w:rPr>
          <w:rFonts w:ascii="Times New Roman" w:hAnsi="Times New Roman"/>
          <w:sz w:val="28"/>
          <w:szCs w:val="28"/>
        </w:rPr>
        <w:t>обучающихся</w:t>
      </w:r>
      <w:r w:rsidR="0074305A" w:rsidRPr="00DF16DB">
        <w:rPr>
          <w:rFonts w:ascii="Times New Roman" w:hAnsi="Times New Roman"/>
          <w:sz w:val="28"/>
          <w:szCs w:val="28"/>
        </w:rPr>
        <w:t xml:space="preserve"> с трудностями в обучении, обусловленными ограниченными возможностями здоровья;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определение особых об</w:t>
      </w:r>
      <w:r w:rsidR="0090441F">
        <w:rPr>
          <w:rFonts w:ascii="Times New Roman" w:hAnsi="Times New Roman"/>
          <w:sz w:val="28"/>
          <w:szCs w:val="28"/>
        </w:rPr>
        <w:t xml:space="preserve">разовательных потребностей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детей-инвалидов;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создание условий</w:t>
      </w:r>
      <w:r w:rsidR="0090441F">
        <w:rPr>
          <w:rFonts w:ascii="Times New Roman" w:hAnsi="Times New Roman"/>
          <w:sz w:val="28"/>
          <w:szCs w:val="28"/>
        </w:rPr>
        <w:t xml:space="preserve">, способствующих освоению </w:t>
      </w:r>
      <w:r w:rsidR="0090441F" w:rsidRPr="0090441F">
        <w:rPr>
          <w:rFonts w:ascii="Times New Roman" w:hAnsi="Times New Roman"/>
          <w:sz w:val="28"/>
          <w:szCs w:val="28"/>
        </w:rPr>
        <w:t>обучающимися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психолого-ме</w:t>
      </w:r>
      <w:r w:rsidR="0090441F">
        <w:rPr>
          <w:rFonts w:ascii="Times New Roman" w:hAnsi="Times New Roman"/>
          <w:sz w:val="28"/>
          <w:szCs w:val="28"/>
        </w:rPr>
        <w:t xml:space="preserve">дико-педагогической помощи </w:t>
      </w:r>
      <w:r w:rsidR="0090441F" w:rsidRPr="0090441F">
        <w:rPr>
          <w:rFonts w:ascii="Times New Roman" w:hAnsi="Times New Roman"/>
          <w:sz w:val="28"/>
          <w:szCs w:val="28"/>
        </w:rPr>
        <w:t>обучающимся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 с учётом особенностей психического и (или) физического развития, индивидуаль</w:t>
      </w:r>
      <w:r w:rsidR="0090441F">
        <w:rPr>
          <w:rFonts w:ascii="Times New Roman" w:hAnsi="Times New Roman"/>
          <w:sz w:val="28"/>
          <w:szCs w:val="28"/>
        </w:rPr>
        <w:t xml:space="preserve">ных возможностей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разработка и реализация</w:t>
      </w:r>
      <w:r w:rsidR="0090441F">
        <w:rPr>
          <w:rFonts w:ascii="Times New Roman" w:hAnsi="Times New Roman"/>
          <w:sz w:val="28"/>
          <w:szCs w:val="28"/>
        </w:rPr>
        <w:t xml:space="preserve"> индивидуальных учебных планов,</w:t>
      </w:r>
      <w:r w:rsidRPr="00DF16DB">
        <w:rPr>
          <w:rFonts w:ascii="Times New Roman" w:hAnsi="Times New Roman"/>
          <w:sz w:val="28"/>
          <w:szCs w:val="28"/>
        </w:rPr>
        <w:t xml:space="preserve"> организация индивидуальных и (или) </w:t>
      </w:r>
      <w:r w:rsidR="0090441F">
        <w:rPr>
          <w:rFonts w:ascii="Times New Roman" w:hAnsi="Times New Roman"/>
          <w:sz w:val="28"/>
          <w:szCs w:val="28"/>
        </w:rPr>
        <w:t xml:space="preserve">групповых занятий для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выраженным нарушением в физическом и (или) психическом развитии;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реализация системы меропри</w:t>
      </w:r>
      <w:r w:rsidR="0090441F">
        <w:rPr>
          <w:rFonts w:ascii="Times New Roman" w:hAnsi="Times New Roman"/>
          <w:sz w:val="28"/>
          <w:szCs w:val="28"/>
        </w:rPr>
        <w:t xml:space="preserve">ятий по социальной адаптации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и формирования здорового образа жизни;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оказание консультативной и методической помощи </w:t>
      </w:r>
      <w:proofErr w:type="gramStart"/>
      <w:r w:rsidRPr="00DF16DB">
        <w:rPr>
          <w:rFonts w:ascii="Times New Roman" w:hAnsi="Times New Roman"/>
          <w:sz w:val="28"/>
          <w:szCs w:val="28"/>
        </w:rPr>
        <w:t xml:space="preserve">родителям  </w:t>
      </w:r>
      <w:r w:rsidR="0090441F">
        <w:rPr>
          <w:rFonts w:ascii="Times New Roman" w:hAnsi="Times New Roman"/>
          <w:sz w:val="28"/>
          <w:szCs w:val="28"/>
        </w:rPr>
        <w:t>(</w:t>
      </w:r>
      <w:proofErr w:type="gramEnd"/>
      <w:r w:rsidR="0090441F">
        <w:rPr>
          <w:rFonts w:ascii="Times New Roman" w:hAnsi="Times New Roman"/>
          <w:sz w:val="28"/>
          <w:szCs w:val="28"/>
        </w:rPr>
        <w:t xml:space="preserve">законным представителям)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="0090441F" w:rsidRPr="00DF16DB">
        <w:rPr>
          <w:rFonts w:ascii="Times New Roman" w:hAnsi="Times New Roman"/>
          <w:sz w:val="28"/>
          <w:szCs w:val="28"/>
        </w:rPr>
        <w:t xml:space="preserve"> </w:t>
      </w:r>
      <w:r w:rsidR="0090441F">
        <w:rPr>
          <w:rFonts w:ascii="Times New Roman" w:hAnsi="Times New Roman"/>
          <w:sz w:val="28"/>
          <w:szCs w:val="28"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>с ограниченными возможностями здоровья по медицинским, социальным</w:t>
      </w:r>
      <w:r w:rsidRPr="004C1BCD">
        <w:rPr>
          <w:rFonts w:ascii="Times New Roman" w:eastAsia="@Arial Unicode MS" w:hAnsi="Times New Roman"/>
          <w:color w:val="00000A"/>
          <w:sz w:val="28"/>
          <w:szCs w:val="28"/>
        </w:rPr>
        <w:t>, правовым и другим вопросам.</w:t>
      </w:r>
    </w:p>
    <w:p w:rsidR="0074305A" w:rsidRPr="000E23E3" w:rsidRDefault="0074305A" w:rsidP="000E23E3">
      <w:pPr>
        <w:ind w:firstLine="360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Программа коррекционной работы на уровне основного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диагностическая работа обеспечива</w:t>
      </w:r>
      <w:r w:rsidR="0090441F">
        <w:rPr>
          <w:rFonts w:ascii="Times New Roman" w:hAnsi="Times New Roman"/>
          <w:sz w:val="28"/>
          <w:szCs w:val="28"/>
        </w:rPr>
        <w:t xml:space="preserve">ет своевременное выявление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коррекционно - 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</w:t>
      </w:r>
      <w:r w:rsidR="0090441F">
        <w:rPr>
          <w:rFonts w:ascii="Times New Roman" w:hAnsi="Times New Roman"/>
          <w:sz w:val="28"/>
          <w:szCs w:val="28"/>
        </w:rPr>
        <w:t xml:space="preserve">ихическом развитии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>консультативная работа обеспечивает непрерывность специального сопро</w:t>
      </w:r>
      <w:r w:rsidR="0090441F">
        <w:rPr>
          <w:rFonts w:ascii="Times New Roman" w:hAnsi="Times New Roman"/>
          <w:sz w:val="28"/>
          <w:szCs w:val="28"/>
        </w:rPr>
        <w:t xml:space="preserve">вождения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</w:t>
      </w:r>
      <w:r w:rsidR="0090441F">
        <w:rPr>
          <w:rFonts w:ascii="Times New Roman" w:hAnsi="Times New Roman"/>
          <w:sz w:val="28"/>
          <w:szCs w:val="28"/>
        </w:rPr>
        <w:t xml:space="preserve">оцесса для данной категории </w:t>
      </w:r>
      <w:r w:rsidR="0090441F" w:rsidRPr="0090441F">
        <w:rPr>
          <w:rFonts w:ascii="Times New Roman" w:hAnsi="Times New Roman"/>
          <w:sz w:val="28"/>
          <w:szCs w:val="28"/>
        </w:rPr>
        <w:t>обучающихся</w:t>
      </w:r>
      <w:r w:rsidRPr="00DF16DB">
        <w:rPr>
          <w:rFonts w:ascii="Times New Roman" w:hAnsi="Times New Roman"/>
          <w:sz w:val="28"/>
          <w:szCs w:val="28"/>
        </w:rPr>
        <w:t xml:space="preserve">, со всеми участниками образовательного процесса </w:t>
      </w:r>
      <w:r w:rsidR="00DF16DB">
        <w:rPr>
          <w:rFonts w:ascii="Times New Roman" w:hAnsi="Times New Roman"/>
          <w:sz w:val="28"/>
          <w:szCs w:val="28"/>
        </w:rPr>
        <w:t>-</w:t>
      </w:r>
      <w:r w:rsidRPr="00DF16DB">
        <w:rPr>
          <w:rFonts w:ascii="Times New Roman" w:hAnsi="Times New Roman"/>
          <w:sz w:val="28"/>
          <w:szCs w:val="28"/>
        </w:rPr>
        <w:t xml:space="preserve">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D72CD" w:rsidRPr="00DF16DB" w:rsidRDefault="006D72CD" w:rsidP="006D72CD">
      <w:pPr>
        <w:pStyle w:val="ae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b/>
          <w:color w:val="auto"/>
          <w:sz w:val="28"/>
          <w:szCs w:val="28"/>
        </w:rPr>
      </w:pPr>
      <w:bookmarkStart w:id="1" w:name="_Toc414553277"/>
      <w:r w:rsidRPr="000E23E3">
        <w:rPr>
          <w:b/>
          <w:sz w:val="28"/>
          <w:szCs w:val="28"/>
        </w:rPr>
        <w:t xml:space="preserve">3. 2. </w:t>
      </w:r>
      <w:bookmarkEnd w:id="1"/>
      <w:r w:rsidRPr="000E23E3">
        <w:rPr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74305A" w:rsidRPr="000E23E3" w:rsidRDefault="007F6B61" w:rsidP="007F6B61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 Это может быть отражено в учебном плане освоения основной образовательной программы. </w:t>
      </w:r>
    </w:p>
    <w:p w:rsidR="0074305A" w:rsidRPr="000E23E3" w:rsidRDefault="004C1BCD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Диагностическая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выявление особых образовательных потребностей обучающихся с ОВЗ при освоении основной образовательной программы основного общего образования;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проведение комплексной социально-психолого-педагогической диагностики нарушений в психическом и(или) физическом развитии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изучение социальной ситуации развития и усло</w:t>
      </w:r>
      <w:r w:rsidR="00C829A7">
        <w:rPr>
          <w:rFonts w:ascii="Times New Roman" w:hAnsi="Times New Roman"/>
          <w:sz w:val="28"/>
          <w:szCs w:val="28"/>
        </w:rPr>
        <w:t xml:space="preserve">вий семейного воспитания </w:t>
      </w:r>
      <w:r w:rsidR="00C829A7" w:rsidRPr="00C829A7">
        <w:rPr>
          <w:rFonts w:ascii="Times New Roman" w:hAnsi="Times New Roman"/>
          <w:sz w:val="28"/>
          <w:szCs w:val="28"/>
        </w:rPr>
        <w:t>обучающегося</w:t>
      </w:r>
      <w:r w:rsidRPr="00DF16DB">
        <w:rPr>
          <w:rFonts w:ascii="Times New Roman" w:hAnsi="Times New Roman"/>
          <w:sz w:val="28"/>
          <w:szCs w:val="28"/>
        </w:rPr>
        <w:t xml:space="preserve">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изучение адаптивных возможност</w:t>
      </w:r>
      <w:r w:rsidR="00C829A7">
        <w:rPr>
          <w:rFonts w:ascii="Times New Roman" w:hAnsi="Times New Roman"/>
          <w:sz w:val="28"/>
          <w:szCs w:val="28"/>
        </w:rPr>
        <w:t xml:space="preserve">ей и уровня социализации </w:t>
      </w:r>
      <w:r w:rsidR="00C829A7" w:rsidRPr="00C829A7">
        <w:rPr>
          <w:rFonts w:ascii="Times New Roman" w:hAnsi="Times New Roman"/>
          <w:sz w:val="28"/>
          <w:szCs w:val="28"/>
        </w:rPr>
        <w:t>обучающегося</w:t>
      </w:r>
      <w:r w:rsidRPr="00DF16DB">
        <w:rPr>
          <w:rFonts w:ascii="Times New Roman" w:hAnsi="Times New Roman"/>
          <w:sz w:val="28"/>
          <w:szCs w:val="28"/>
        </w:rPr>
        <w:t xml:space="preserve"> с ОВЗ; </w:t>
      </w:r>
    </w:p>
    <w:p w:rsidR="0074305A" w:rsidRPr="00D24247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мониторинг</w:t>
      </w:r>
      <w:r w:rsidRPr="00D24247">
        <w:rPr>
          <w:rFonts w:ascii="Times New Roman" w:hAnsi="Times New Roman"/>
          <w:sz w:val="28"/>
          <w:szCs w:val="28"/>
        </w:rPr>
        <w:t xml:space="preserve"> динамики развития, успешности освоения образовательных программ основного общего образования. </w:t>
      </w:r>
    </w:p>
    <w:p w:rsidR="0074305A" w:rsidRPr="000E23E3" w:rsidRDefault="007F6B61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Коррекционно-развивающая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формирование способов регуляции поведения и эмоциональных состояний;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74305A" w:rsidRPr="000E23E3" w:rsidRDefault="00C829A7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социальную защиту </w:t>
      </w:r>
      <w:r w:rsidRPr="00C829A7">
        <w:rPr>
          <w:rFonts w:ascii="Times New Roman" w:hAnsi="Times New Roman"/>
          <w:sz w:val="28"/>
          <w:szCs w:val="28"/>
        </w:rPr>
        <w:t>обучающегося</w:t>
      </w:r>
      <w:r w:rsidR="0074305A" w:rsidRPr="00DF16DB">
        <w:rPr>
          <w:rFonts w:ascii="Times New Roman" w:hAnsi="Times New Roman"/>
          <w:sz w:val="28"/>
          <w:szCs w:val="28"/>
        </w:rPr>
        <w:t xml:space="preserve"> в случаях неблагоприятных условий жизни при психотравмирующих</w:t>
      </w:r>
      <w:r w:rsidR="0074305A" w:rsidRPr="000E23E3">
        <w:rPr>
          <w:sz w:val="28"/>
          <w:szCs w:val="28"/>
        </w:rPr>
        <w:t xml:space="preserve"> </w:t>
      </w:r>
      <w:r w:rsidR="0074305A" w:rsidRPr="00C829A7">
        <w:rPr>
          <w:rFonts w:ascii="Times New Roman" w:hAnsi="Times New Roman"/>
          <w:sz w:val="28"/>
          <w:szCs w:val="28"/>
        </w:rPr>
        <w:t>обстоятельствах.</w:t>
      </w:r>
      <w:r w:rsidR="0074305A" w:rsidRPr="000E23E3">
        <w:rPr>
          <w:sz w:val="28"/>
          <w:szCs w:val="28"/>
        </w:rPr>
        <w:t xml:space="preserve"> </w:t>
      </w:r>
    </w:p>
    <w:p w:rsidR="0074305A" w:rsidRPr="000E23E3" w:rsidRDefault="00C829A7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Консультативная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обучающимися с ОВЗ, единых для всех участников образовательного процесса;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консультативную помощь семье в вопросах выбора стратегии воспитания и приемов коррекционного о</w:t>
      </w:r>
      <w:r w:rsidR="00C829A7">
        <w:rPr>
          <w:rFonts w:ascii="Times New Roman" w:hAnsi="Times New Roman"/>
          <w:sz w:val="28"/>
          <w:szCs w:val="28"/>
        </w:rPr>
        <w:t xml:space="preserve">бучения </w:t>
      </w:r>
      <w:r w:rsidR="00C829A7" w:rsidRPr="00C829A7">
        <w:rPr>
          <w:rFonts w:ascii="Times New Roman" w:hAnsi="Times New Roman"/>
          <w:sz w:val="28"/>
          <w:szCs w:val="28"/>
        </w:rPr>
        <w:t>обучающегося</w:t>
      </w:r>
      <w:r w:rsidRPr="00DF16DB">
        <w:rPr>
          <w:rFonts w:ascii="Times New Roman" w:hAnsi="Times New Roman"/>
          <w:sz w:val="28"/>
          <w:szCs w:val="28"/>
        </w:rPr>
        <w:t xml:space="preserve"> с ОВЗ; </w:t>
      </w:r>
    </w:p>
    <w:p w:rsidR="0074305A" w:rsidRPr="00C829A7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</w:t>
      </w:r>
      <w:r w:rsidRPr="000E23E3">
        <w:rPr>
          <w:sz w:val="28"/>
          <w:szCs w:val="28"/>
        </w:rPr>
        <w:t xml:space="preserve"> </w:t>
      </w:r>
      <w:r w:rsidRPr="00C829A7">
        <w:rPr>
          <w:rFonts w:ascii="Times New Roman" w:hAnsi="Times New Roman"/>
          <w:sz w:val="28"/>
          <w:szCs w:val="28"/>
        </w:rPr>
        <w:t xml:space="preserve">и психофизиологическими особенностями. </w:t>
      </w:r>
    </w:p>
    <w:p w:rsidR="0074305A" w:rsidRPr="000E23E3" w:rsidRDefault="00C829A7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Информационно-просветительская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информационная поддержка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</w:t>
      </w:r>
      <w:r w:rsidR="00C829A7">
        <w:rPr>
          <w:rFonts w:ascii="Times New Roman" w:hAnsi="Times New Roman"/>
          <w:sz w:val="28"/>
          <w:szCs w:val="28"/>
        </w:rPr>
        <w:t xml:space="preserve"> категорий </w:t>
      </w:r>
      <w:r w:rsidR="00C829A7" w:rsidRPr="00C829A7">
        <w:rPr>
          <w:rFonts w:ascii="Times New Roman" w:hAnsi="Times New Roman"/>
          <w:sz w:val="28"/>
          <w:szCs w:val="28"/>
        </w:rPr>
        <w:t>об</w:t>
      </w:r>
      <w:r w:rsidR="00C829A7">
        <w:rPr>
          <w:rFonts w:ascii="Times New Roman" w:hAnsi="Times New Roman"/>
          <w:sz w:val="28"/>
          <w:szCs w:val="28"/>
        </w:rPr>
        <w:t>учающихся</w:t>
      </w:r>
      <w:r w:rsidRPr="00D24247">
        <w:rPr>
          <w:rFonts w:ascii="Times New Roman" w:hAnsi="Times New Roman"/>
          <w:sz w:val="28"/>
          <w:szCs w:val="28"/>
        </w:rPr>
        <w:t xml:space="preserve"> с ОВЗ.</w:t>
      </w:r>
      <w:r w:rsidRPr="000E23E3">
        <w:rPr>
          <w:sz w:val="28"/>
          <w:szCs w:val="28"/>
        </w:rPr>
        <w:t xml:space="preserve"> </w:t>
      </w:r>
    </w:p>
    <w:p w:rsidR="00F46E00" w:rsidRPr="000E23E3" w:rsidRDefault="00F46E00" w:rsidP="00F46E00">
      <w:pPr>
        <w:pStyle w:val="ae"/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</w:p>
    <w:p w:rsidR="0074305A" w:rsidRPr="000E23E3" w:rsidRDefault="0074305A" w:rsidP="000E23E3">
      <w:pPr>
        <w:tabs>
          <w:tab w:val="left" w:pos="180"/>
        </w:tabs>
        <w:autoSpaceDN w:val="0"/>
        <w:jc w:val="both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3. 3. Система комплексного психолого-медико-социального сопровождения и поддержки обучающихся с ограниченными возможностями здоровья.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Диагностический модуль</w:t>
      </w:r>
    </w:p>
    <w:p w:rsidR="0074305A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  <w:proofErr w:type="gramStart"/>
      <w:r w:rsidRPr="000E23E3">
        <w:rPr>
          <w:rFonts w:eastAsia="Lucida Sans Unicode"/>
          <w:color w:val="00000A"/>
          <w:sz w:val="28"/>
          <w:szCs w:val="28"/>
        </w:rPr>
        <w:lastRenderedPageBreak/>
        <w:t xml:space="preserve">Цель: </w:t>
      </w:r>
      <w:r w:rsidRPr="000E23E3">
        <w:rPr>
          <w:rFonts w:eastAsia="Lucida Sans Unicode"/>
          <w:iCs/>
          <w:color w:val="00000A"/>
          <w:sz w:val="28"/>
          <w:szCs w:val="28"/>
        </w:rPr>
        <w:t xml:space="preserve"> </w:t>
      </w:r>
      <w:r w:rsidRPr="000E23E3">
        <w:rPr>
          <w:rFonts w:eastAsia="Lucida Sans Unicode"/>
          <w:color w:val="00000A"/>
          <w:sz w:val="28"/>
          <w:szCs w:val="28"/>
        </w:rPr>
        <w:t>выявление</w:t>
      </w:r>
      <w:proofErr w:type="gramEnd"/>
      <w:r w:rsidRPr="000E23E3">
        <w:rPr>
          <w:rFonts w:eastAsia="Lucida Sans Unicode"/>
          <w:color w:val="00000A"/>
          <w:sz w:val="28"/>
          <w:szCs w:val="28"/>
        </w:rPr>
        <w:t xml:space="preserve"> характера и интенс</w:t>
      </w:r>
      <w:r w:rsidR="00C829A7">
        <w:rPr>
          <w:rFonts w:eastAsia="Lucida Sans Unicode"/>
          <w:color w:val="00000A"/>
          <w:sz w:val="28"/>
          <w:szCs w:val="28"/>
        </w:rPr>
        <w:t xml:space="preserve">ивности трудностей развития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rFonts w:eastAsia="Lucida Sans Unicode"/>
          <w:color w:val="00000A"/>
          <w:sz w:val="28"/>
          <w:szCs w:val="28"/>
        </w:rPr>
        <w:t xml:space="preserve">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:rsidR="00C829A7" w:rsidRPr="000E23E3" w:rsidRDefault="00C829A7" w:rsidP="000E23E3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477"/>
        <w:gridCol w:w="2061"/>
        <w:gridCol w:w="1232"/>
        <w:gridCol w:w="1862"/>
      </w:tblGrid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(направления деятельности)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Сроки  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</w:tc>
      </w:tr>
      <w:tr w:rsidR="0074305A" w:rsidRPr="000E23E3" w:rsidTr="0074305A">
        <w:trPr>
          <w:trHeight w:val="14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Медицинская диагностика </w:t>
            </w:r>
          </w:p>
        </w:tc>
      </w:tr>
      <w:tr w:rsidR="0074305A" w:rsidRPr="000E23E3" w:rsidTr="0074305A">
        <w:trPr>
          <w:trHeight w:val="1423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состояние физического и психического здоровья детей.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состояния физического и психического здоровья детей.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Изучение истории развития ребенка, беседа с родителями,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 классного руководителя,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анализ работ обучающихся. 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медицинский работник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Психолого-педагогическая диагностика </w:t>
            </w: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Первичная диагностика для выявления группы «риска»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банка данных  обучающихся, нуждающихся в специализированной помощи.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Формирование характеристики образовательной ситуации в ОУ.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Наблюдение,  психологическое обследование;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анкетирование  родителей, беседы с педагогами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Проанализировать причины возможных трудностей в обучении и общении.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 коррекционные занятия, соответствующие выявленным причинам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коррекционных занятий.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Социально – педагогическая диагностика</w:t>
            </w:r>
          </w:p>
        </w:tc>
      </w:tr>
      <w:tr w:rsidR="0074305A" w:rsidRPr="000E23E3" w:rsidTr="00C829A7">
        <w:trPr>
          <w:trHeight w:val="1124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уровень органи</w:t>
            </w:r>
            <w:r w:rsidR="00C829A7">
              <w:rPr>
                <w:rFonts w:eastAsia="Lucida Sans Unicode"/>
                <w:color w:val="00000A"/>
                <w:sz w:val="28"/>
                <w:szCs w:val="28"/>
              </w:rPr>
              <w:t xml:space="preserve">зованности </w:t>
            </w:r>
            <w:r w:rsidR="00C829A7" w:rsidRPr="00C829A7">
              <w:rPr>
                <w:sz w:val="28"/>
                <w:szCs w:val="28"/>
              </w:rPr>
              <w:t>обучающегося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, особенности эмоционально-</w:t>
            </w:r>
            <w:proofErr w:type="gram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волевой  и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личностной сферы;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уровень знаний по предметам.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Получение объективной информации об организо</w:t>
            </w:r>
            <w:r w:rsidR="00C829A7">
              <w:rPr>
                <w:rFonts w:eastAsia="Lucida Sans Unicode"/>
                <w:color w:val="00000A"/>
                <w:sz w:val="28"/>
                <w:szCs w:val="28"/>
              </w:rPr>
              <w:t xml:space="preserve">ванности </w:t>
            </w:r>
            <w:r w:rsidR="00C829A7" w:rsidRPr="00C829A7">
              <w:rPr>
                <w:sz w:val="28"/>
                <w:szCs w:val="28"/>
              </w:rPr>
              <w:t>обучающегося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, умении учиться, особенности личности, уровню знаний по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предметам.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Выявление нарушений в поведении (гиперактивность, замкнутость, обид-чивость и т.д.) 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Анкетирование, наблюдение во время занятий, беседа с родителями, посещение семьи. Составление характе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ристики.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Сентябрь - октябрь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Учитель-предметник</w:t>
            </w:r>
          </w:p>
        </w:tc>
      </w:tr>
    </w:tbl>
    <w:p w:rsidR="00AB38DB" w:rsidRDefault="00AB38D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6D72CD" w:rsidRDefault="006D72CD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6D72CD" w:rsidRDefault="006D72CD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Коррекционно-развивающий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</w:t>
      </w:r>
      <w:r w:rsidR="00C829A7">
        <w:rPr>
          <w:rFonts w:eastAsia="Lucida Sans Unicode"/>
          <w:color w:val="00000A"/>
          <w:sz w:val="28"/>
          <w:szCs w:val="28"/>
        </w:rPr>
        <w:t xml:space="preserve">нально-личностной сфере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rFonts w:eastAsia="Lucida Sans Unicode"/>
          <w:color w:val="00000A"/>
          <w:sz w:val="28"/>
          <w:szCs w:val="28"/>
        </w:rPr>
        <w:t xml:space="preserve"> с ограниченными возможностями здоровья, детей-инвалидов.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800"/>
        <w:gridCol w:w="2493"/>
        <w:gridCol w:w="1834"/>
        <w:gridCol w:w="1769"/>
      </w:tblGrid>
      <w:tr w:rsidR="0074305A" w:rsidRPr="000E23E3" w:rsidTr="0074305A">
        <w:trPr>
          <w:trHeight w:val="1004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Психолого-педагогическая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педагогическое сопровождение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 сопровождения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индивидуальную программу по предмету.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воспитательную программу работы с классом и индивидуальную воспитательную программу для детей-инвалидов.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Учителя-предметники, классный руководитель, социальный педагог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психологическое   сопровождение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1.Формирование групп для коррекционной работы.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2.Составление расписания занятий.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3.Проведение коррекционных занятий.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октябрь-май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Лечебно-профилактическая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Создание условий для сохранения и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укрепления здоровья обучающихся детей-инвалидов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9A7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Разработка  рекомендаций для педагогов, учителя,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и родителей по работе с детьми-инвалидами 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Внедрение </w:t>
            </w:r>
            <w:proofErr w:type="spell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здоровьесберегающих</w:t>
            </w:r>
            <w:proofErr w:type="spell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технологий в образовательный процесс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Медицинский работник 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Консультативный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непрерывности специального индивидуального сопровожде</w:t>
      </w:r>
      <w:r w:rsidR="00C829A7">
        <w:rPr>
          <w:rFonts w:eastAsia="Lucida Sans Unicode"/>
          <w:color w:val="00000A"/>
          <w:sz w:val="28"/>
          <w:szCs w:val="28"/>
        </w:rPr>
        <w:t xml:space="preserve">ния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rFonts w:eastAsia="Lucida Sans Unicode"/>
          <w:color w:val="00000A"/>
          <w:sz w:val="28"/>
          <w:szCs w:val="28"/>
        </w:rPr>
        <w:t xml:space="preserve">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989"/>
        <w:gridCol w:w="2062"/>
        <w:gridCol w:w="1856"/>
        <w:gridCol w:w="1790"/>
      </w:tblGrid>
      <w:tr w:rsidR="0074305A" w:rsidRPr="000E23E3" w:rsidTr="0074305A">
        <w:trPr>
          <w:trHeight w:val="770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D24247">
        <w:trPr>
          <w:trHeight w:val="964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1.Рекомендации, приёмы, упражнения и др. материалы. </w:t>
            </w:r>
          </w:p>
          <w:p w:rsidR="0074305A" w:rsidRPr="00AB38DB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кон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ребенком, родителями, классом, работниками школы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Консультирование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бучающихся по выявленных проблемам, оказа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ние превентивной помощи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1.Рекомендации, приёмы, упражнения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2.Разработка плана кон</w:t>
            </w:r>
            <w:r w:rsidR="00C829A7">
              <w:rPr>
                <w:rFonts w:eastAsia="Lucida Sans Unicode"/>
                <w:color w:val="00000A"/>
                <w:sz w:val="28"/>
                <w:szCs w:val="28"/>
              </w:rPr>
              <w:t xml:space="preserve">сультативной работы с </w:t>
            </w:r>
            <w:r w:rsidR="00C829A7" w:rsidRPr="00C829A7">
              <w:rPr>
                <w:sz w:val="28"/>
                <w:szCs w:val="28"/>
              </w:rPr>
              <w:t>обу</w:t>
            </w:r>
            <w:r w:rsidR="00C829A7">
              <w:rPr>
                <w:sz w:val="28"/>
                <w:szCs w:val="28"/>
              </w:rPr>
              <w:t>чающимся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Социальный 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C829A7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Консультирование родителей по вопросам инклюзивного образования, выбора стратегии воспитания, психолого-физиологическим особенно</w:t>
            </w:r>
            <w:r w:rsidR="00C829A7">
              <w:rPr>
                <w:rFonts w:eastAsia="Lucida Sans Unicode"/>
                <w:color w:val="00000A"/>
                <w:sz w:val="28"/>
                <w:szCs w:val="28"/>
              </w:rPr>
              <w:t xml:space="preserve">стям </w:t>
            </w:r>
            <w:r w:rsidR="00C829A7" w:rsidRPr="00C829A7">
              <w:rPr>
                <w:sz w:val="28"/>
                <w:szCs w:val="28"/>
              </w:rPr>
              <w:t>обучаю</w:t>
            </w:r>
            <w:r w:rsidR="00C829A7">
              <w:rPr>
                <w:sz w:val="28"/>
                <w:szCs w:val="28"/>
              </w:rPr>
              <w:t>щихся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1.Рекомендации, приёмы, упражнения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консультативной работы с родителями 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Информационно – просветительский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iCs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color w:val="00000A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1977"/>
        <w:gridCol w:w="2120"/>
        <w:gridCol w:w="1881"/>
        <w:gridCol w:w="1814"/>
      </w:tblGrid>
      <w:tr w:rsidR="0074305A" w:rsidRPr="000E23E3" w:rsidTr="0074305A">
        <w:trPr>
          <w:trHeight w:val="739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587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Информирование родителей (законных представителей) по медицин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ским, социальным, пра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вовым и другим вопросам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Индивидуальная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родителей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по УВР </w:t>
            </w:r>
          </w:p>
        </w:tc>
      </w:tr>
      <w:tr w:rsidR="0074305A" w:rsidRPr="000E23E3" w:rsidTr="0074305A">
        <w:trPr>
          <w:trHeight w:val="716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Психолого-педагогическое просвещение педагогических работников по вопросам развития, обуче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ния и воспитания данной ка</w:t>
            </w:r>
            <w:r w:rsidR="00C829A7">
              <w:rPr>
                <w:rFonts w:eastAsia="Lucida Sans Unicode"/>
                <w:color w:val="00000A"/>
                <w:sz w:val="28"/>
                <w:szCs w:val="28"/>
              </w:rPr>
              <w:t xml:space="preserve">тегории </w:t>
            </w:r>
            <w:r w:rsidR="00C829A7" w:rsidRPr="00C829A7">
              <w:rPr>
                <w:sz w:val="28"/>
                <w:szCs w:val="28"/>
              </w:rPr>
              <w:t>обу</w:t>
            </w:r>
            <w:r w:rsidR="00C829A7">
              <w:rPr>
                <w:sz w:val="28"/>
                <w:szCs w:val="28"/>
              </w:rPr>
              <w:t>чающихся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Индивидуальная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педагогов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по УВР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414553279"/>
      <w:r w:rsidRPr="000E23E3">
        <w:rPr>
          <w:rFonts w:ascii="Times New Roman" w:hAnsi="Times New Roman"/>
          <w:sz w:val="28"/>
          <w:szCs w:val="28"/>
          <w:lang w:val="ru-RU"/>
        </w:rPr>
        <w:t>3. 4. Механизм взаимодействия специалистов в области коррекционной педагогики</w:t>
      </w:r>
      <w:bookmarkEnd w:id="2"/>
      <w:r w:rsidRPr="000E23E3">
        <w:rPr>
          <w:rFonts w:ascii="Times New Roman" w:hAnsi="Times New Roman"/>
          <w:sz w:val="28"/>
          <w:szCs w:val="28"/>
          <w:lang w:val="ru-RU"/>
        </w:rPr>
        <w:t>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Коррекционная работа реализуется в учебной урочной деятельности при освоении содержания основной образовательной программы.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Во внеурочной деятельности планируются коррекционные занятия со специалистами (педагог-психолог) по индивидуально ориентированным коррекционным программам.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Реализация индиви</w:t>
      </w:r>
      <w:r w:rsidR="00C829A7">
        <w:rPr>
          <w:color w:val="auto"/>
          <w:sz w:val="28"/>
          <w:szCs w:val="28"/>
        </w:rPr>
        <w:t xml:space="preserve">дуальных учебных планов для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color w:val="auto"/>
          <w:sz w:val="28"/>
          <w:szCs w:val="28"/>
        </w:rPr>
        <w:t xml:space="preserve"> с ОВЗ может осуществляться педагогами и специалистами образовательной организации.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Взаимодействие включает в себя следующее: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многоаспектный анализ личностного и познавательного развития обучающегося; </w:t>
      </w:r>
    </w:p>
    <w:p w:rsidR="0074305A" w:rsidRPr="000E23E3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</w:t>
      </w:r>
      <w:r w:rsidRPr="000E23E3">
        <w:rPr>
          <w:sz w:val="28"/>
          <w:szCs w:val="28"/>
        </w:rPr>
        <w:t xml:space="preserve"> </w:t>
      </w:r>
      <w:r w:rsidRPr="00C829A7">
        <w:rPr>
          <w:rFonts w:ascii="Times New Roman" w:hAnsi="Times New Roman"/>
          <w:sz w:val="28"/>
          <w:szCs w:val="28"/>
        </w:rPr>
        <w:t xml:space="preserve">сфер ребенка. </w:t>
      </w:r>
    </w:p>
    <w:p w:rsidR="00AB38DB" w:rsidRDefault="00AB38DB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  <w:r w:rsidRPr="000E23E3">
        <w:rPr>
          <w:b/>
          <w:color w:val="auto"/>
          <w:sz w:val="28"/>
          <w:szCs w:val="28"/>
        </w:rPr>
        <w:t xml:space="preserve">3.5. Деятельность консультативного пункта </w:t>
      </w:r>
      <w:r w:rsidRPr="000E23E3">
        <w:rPr>
          <w:b/>
          <w:sz w:val="28"/>
          <w:szCs w:val="28"/>
        </w:rPr>
        <w:t>для семей с детьми с ОВЗ.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bookmarkStart w:id="3" w:name="_Toc414553280"/>
      <w:r w:rsidRPr="000E23E3">
        <w:rPr>
          <w:sz w:val="28"/>
          <w:szCs w:val="28"/>
        </w:rPr>
        <w:t>Консульт</w:t>
      </w:r>
      <w:r w:rsidR="00C829A7">
        <w:rPr>
          <w:sz w:val="28"/>
          <w:szCs w:val="28"/>
        </w:rPr>
        <w:t xml:space="preserve">ативный пункт для семей с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учающимися</w:t>
      </w:r>
      <w:r w:rsidRPr="000E23E3">
        <w:rPr>
          <w:sz w:val="28"/>
          <w:szCs w:val="28"/>
        </w:rPr>
        <w:t xml:space="preserve"> с ограниченными возможностями здоровья организуется на базе действующего психолого–медико–педагогического консили</w:t>
      </w:r>
      <w:r w:rsidR="00C829A7">
        <w:rPr>
          <w:sz w:val="28"/>
          <w:szCs w:val="28"/>
        </w:rPr>
        <w:t>ума (далее – ПМПК</w:t>
      </w:r>
      <w:r w:rsidR="0082226C">
        <w:rPr>
          <w:sz w:val="28"/>
          <w:szCs w:val="28"/>
        </w:rPr>
        <w:t xml:space="preserve">) </w:t>
      </w:r>
      <w:r w:rsidR="00F46E00">
        <w:rPr>
          <w:sz w:val="28"/>
          <w:szCs w:val="28"/>
        </w:rPr>
        <w:t>МКОУ «СШ г. Игарки» имени В.П. Астафьева</w:t>
      </w:r>
      <w:r w:rsidRPr="000E23E3">
        <w:rPr>
          <w:sz w:val="28"/>
          <w:szCs w:val="28"/>
        </w:rPr>
        <w:t>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proofErr w:type="gramStart"/>
      <w:r w:rsidRPr="000E23E3">
        <w:rPr>
          <w:sz w:val="28"/>
          <w:szCs w:val="28"/>
        </w:rPr>
        <w:t>Консультативный  пункт</w:t>
      </w:r>
      <w:proofErr w:type="gramEnd"/>
      <w:r w:rsidRPr="000E23E3">
        <w:rPr>
          <w:sz w:val="28"/>
          <w:szCs w:val="28"/>
        </w:rPr>
        <w:t xml:space="preserve"> оказывает услуги  родителям (законным предста</w:t>
      </w:r>
      <w:r w:rsidR="00C829A7">
        <w:rPr>
          <w:sz w:val="28"/>
          <w:szCs w:val="28"/>
        </w:rPr>
        <w:t xml:space="preserve">вителям)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sz w:val="28"/>
          <w:szCs w:val="28"/>
        </w:rPr>
        <w:t xml:space="preserve"> с ограниченными возможностями здоровья.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Основной целью консультативного пункта является обеспечение единства и преемственности семейного и общественного воспитания средствами психолого-педагогической помощи родителям (законным представителям) по вопросам воспитания, обучения, развити</w:t>
      </w:r>
      <w:r w:rsidR="00C829A7">
        <w:rPr>
          <w:sz w:val="28"/>
          <w:szCs w:val="28"/>
        </w:rPr>
        <w:t xml:space="preserve">я и всестороннего развития </w:t>
      </w:r>
      <w:r w:rsidR="00C829A7" w:rsidRPr="00C829A7">
        <w:rPr>
          <w:sz w:val="28"/>
          <w:szCs w:val="28"/>
        </w:rPr>
        <w:t>об</w:t>
      </w:r>
      <w:r w:rsidR="00C829A7">
        <w:rPr>
          <w:sz w:val="28"/>
          <w:szCs w:val="28"/>
        </w:rPr>
        <w:t>учающихся</w:t>
      </w:r>
      <w:r w:rsidRPr="000E23E3">
        <w:rPr>
          <w:sz w:val="28"/>
          <w:szCs w:val="28"/>
        </w:rPr>
        <w:t xml:space="preserve"> с ОВЗ.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Основные задачи деятельности консультативного пункта: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оказани</w:t>
      </w:r>
      <w:r w:rsidR="00C829A7">
        <w:rPr>
          <w:rFonts w:ascii="Times New Roman" w:hAnsi="Times New Roman"/>
          <w:sz w:val="28"/>
          <w:szCs w:val="28"/>
        </w:rPr>
        <w:t xml:space="preserve">е содействия в социализации </w:t>
      </w:r>
      <w:r w:rsidR="00C829A7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 xml:space="preserve">учающихся с ОВЗ </w:t>
      </w:r>
      <w:r w:rsidRPr="0082226C">
        <w:rPr>
          <w:rFonts w:ascii="Times New Roman" w:hAnsi="Times New Roman"/>
          <w:sz w:val="28"/>
          <w:szCs w:val="28"/>
        </w:rPr>
        <w:t>в школе;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 xml:space="preserve">проведение консультаций для родителей (законных представителей) по </w:t>
      </w:r>
      <w:proofErr w:type="gramStart"/>
      <w:r w:rsidRPr="0082226C">
        <w:rPr>
          <w:rFonts w:ascii="Times New Roman" w:hAnsi="Times New Roman"/>
          <w:sz w:val="28"/>
          <w:szCs w:val="28"/>
        </w:rPr>
        <w:t>вопросам  своевременной</w:t>
      </w:r>
      <w:proofErr w:type="gramEnd"/>
      <w:r w:rsidRPr="0082226C">
        <w:rPr>
          <w:rFonts w:ascii="Times New Roman" w:hAnsi="Times New Roman"/>
          <w:sz w:val="28"/>
          <w:szCs w:val="28"/>
        </w:rPr>
        <w:t xml:space="preserve"> диагностики и коррекции нарушений психофизическо</w:t>
      </w:r>
      <w:r w:rsidR="0090717A">
        <w:rPr>
          <w:rFonts w:ascii="Times New Roman" w:hAnsi="Times New Roman"/>
          <w:sz w:val="28"/>
          <w:szCs w:val="28"/>
        </w:rPr>
        <w:t xml:space="preserve">го и психического развития </w:t>
      </w:r>
      <w:r w:rsidR="0090717A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>учающихся</w:t>
      </w:r>
      <w:r w:rsidRPr="0082226C">
        <w:rPr>
          <w:rFonts w:ascii="Times New Roman" w:hAnsi="Times New Roman"/>
          <w:sz w:val="28"/>
          <w:szCs w:val="28"/>
        </w:rPr>
        <w:t>, реализации индивидуальных программ реабилитации</w:t>
      </w:r>
      <w:r w:rsidR="0090717A">
        <w:rPr>
          <w:rFonts w:ascii="Times New Roman" w:hAnsi="Times New Roman"/>
          <w:sz w:val="28"/>
          <w:szCs w:val="28"/>
        </w:rPr>
        <w:t xml:space="preserve"> и интеграции в общество </w:t>
      </w:r>
      <w:r w:rsidR="0090717A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>учающихся</w:t>
      </w:r>
      <w:r w:rsidRPr="0082226C">
        <w:rPr>
          <w:rFonts w:ascii="Times New Roman" w:hAnsi="Times New Roman"/>
          <w:sz w:val="28"/>
          <w:szCs w:val="28"/>
        </w:rPr>
        <w:t>, реализации адаптированных о</w:t>
      </w:r>
      <w:r w:rsidR="0090717A">
        <w:rPr>
          <w:rFonts w:ascii="Times New Roman" w:hAnsi="Times New Roman"/>
          <w:sz w:val="28"/>
          <w:szCs w:val="28"/>
        </w:rPr>
        <w:t xml:space="preserve">бразовательных программ для </w:t>
      </w:r>
      <w:r w:rsidR="0090717A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>учающихся</w:t>
      </w:r>
      <w:r w:rsidRPr="0082226C">
        <w:rPr>
          <w:rFonts w:ascii="Times New Roman" w:hAnsi="Times New Roman"/>
          <w:sz w:val="28"/>
          <w:szCs w:val="28"/>
        </w:rPr>
        <w:t xml:space="preserve"> с ограниченными возможностями здоровья;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мероприятий по комплексной профилактике различных отклонений в физическом, психич</w:t>
      </w:r>
      <w:r w:rsidR="0090717A">
        <w:rPr>
          <w:rFonts w:ascii="Times New Roman" w:hAnsi="Times New Roman"/>
          <w:sz w:val="28"/>
          <w:szCs w:val="28"/>
        </w:rPr>
        <w:t xml:space="preserve">еском и социальном развитии </w:t>
      </w:r>
      <w:r w:rsidR="0090717A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>учающихся с ОВЗ</w:t>
      </w:r>
      <w:r w:rsidRPr="0082226C">
        <w:rPr>
          <w:rFonts w:ascii="Times New Roman" w:hAnsi="Times New Roman"/>
          <w:sz w:val="28"/>
          <w:szCs w:val="28"/>
        </w:rPr>
        <w:t xml:space="preserve"> в школе</w:t>
      </w:r>
      <w:r w:rsidRPr="000E23E3">
        <w:rPr>
          <w:sz w:val="28"/>
          <w:szCs w:val="28"/>
        </w:rPr>
        <w:t>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Консультативный пункт открывается на основании приказа </w:t>
      </w:r>
      <w:r w:rsidR="0090717A">
        <w:rPr>
          <w:sz w:val="28"/>
          <w:szCs w:val="28"/>
        </w:rPr>
        <w:t>руководителя образовательной организации</w:t>
      </w:r>
      <w:r w:rsidRPr="000E23E3">
        <w:rPr>
          <w:sz w:val="28"/>
          <w:szCs w:val="28"/>
        </w:rPr>
        <w:t>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Общее руководство консультативным </w:t>
      </w:r>
      <w:r w:rsidR="0090717A">
        <w:rPr>
          <w:sz w:val="28"/>
          <w:szCs w:val="28"/>
        </w:rPr>
        <w:t>пунктом осуществляет руководитель образовательной организации</w:t>
      </w:r>
      <w:r w:rsidRPr="000E23E3">
        <w:rPr>
          <w:sz w:val="28"/>
          <w:szCs w:val="28"/>
        </w:rPr>
        <w:t>. Непосредственное  руководство возлагается на руководите</w:t>
      </w:r>
      <w:r w:rsidR="0090717A">
        <w:rPr>
          <w:sz w:val="28"/>
          <w:szCs w:val="28"/>
        </w:rPr>
        <w:t>ля ПМПК</w:t>
      </w:r>
      <w:r w:rsidRPr="000E23E3">
        <w:rPr>
          <w:sz w:val="28"/>
          <w:szCs w:val="28"/>
        </w:rPr>
        <w:t>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Работниками консультати</w:t>
      </w:r>
      <w:r w:rsidR="0090717A">
        <w:rPr>
          <w:sz w:val="28"/>
          <w:szCs w:val="28"/>
        </w:rPr>
        <w:t>вного пункта являются члены ПМПК</w:t>
      </w:r>
      <w:r w:rsidRPr="000E23E3">
        <w:rPr>
          <w:sz w:val="28"/>
          <w:szCs w:val="28"/>
        </w:rPr>
        <w:t>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Работа консультативного пункта осуществляется 2 раза в месяц. Режим работы определяется приказом по школе.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Основными формами работы консультативного пункта являются: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очные и заочные консультации (интернет-консультирование) родителей (за</w:t>
      </w:r>
      <w:r w:rsidR="0090717A">
        <w:rPr>
          <w:rFonts w:ascii="Times New Roman" w:hAnsi="Times New Roman"/>
          <w:sz w:val="28"/>
          <w:szCs w:val="28"/>
        </w:rPr>
        <w:t xml:space="preserve">конных представителей) </w:t>
      </w:r>
      <w:r w:rsidR="0090717A" w:rsidRPr="00C829A7">
        <w:rPr>
          <w:rFonts w:ascii="Times New Roman" w:hAnsi="Times New Roman"/>
          <w:sz w:val="28"/>
          <w:szCs w:val="28"/>
        </w:rPr>
        <w:t>об</w:t>
      </w:r>
      <w:r w:rsidR="0090717A">
        <w:rPr>
          <w:rFonts w:ascii="Times New Roman" w:hAnsi="Times New Roman"/>
          <w:sz w:val="28"/>
          <w:szCs w:val="28"/>
        </w:rPr>
        <w:t>учающихся с ОВЗ</w:t>
      </w:r>
      <w:r w:rsidRPr="0082226C">
        <w:rPr>
          <w:rFonts w:ascii="Times New Roman" w:hAnsi="Times New Roman"/>
          <w:sz w:val="28"/>
          <w:szCs w:val="28"/>
        </w:rPr>
        <w:t xml:space="preserve"> в школе, по вопросам обучения, воспитания, развития и социализации;</w:t>
      </w:r>
    </w:p>
    <w:p w:rsidR="0074305A" w:rsidRPr="000E23E3" w:rsidRDefault="0090717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совместные занятия с </w:t>
      </w:r>
      <w:r w:rsidRPr="00C829A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учающимися</w:t>
      </w:r>
      <w:r w:rsidR="0074305A" w:rsidRPr="0082226C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с целью обучения родителей</w:t>
      </w:r>
      <w:r>
        <w:rPr>
          <w:rFonts w:ascii="Times New Roman" w:hAnsi="Times New Roman"/>
          <w:sz w:val="28"/>
          <w:szCs w:val="28"/>
        </w:rPr>
        <w:t xml:space="preserve"> способам взаимодействия с </w:t>
      </w:r>
      <w:r w:rsidRPr="00C829A7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имися.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осуществляет взаимодействие с образовательными и медицинскими учреждениями, центрами ПМПК и другими организациями.</w:t>
      </w:r>
    </w:p>
    <w:p w:rsidR="0074305A" w:rsidRPr="000E23E3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Работники консультативного пункта в своей деятельности руководствуются приказами и распоряжениями </w:t>
      </w:r>
      <w:r w:rsidR="0090717A">
        <w:rPr>
          <w:sz w:val="28"/>
          <w:szCs w:val="28"/>
        </w:rPr>
        <w:t>руководителя образовательной организации</w:t>
      </w:r>
      <w:r w:rsidRPr="000E23E3">
        <w:rPr>
          <w:sz w:val="28"/>
          <w:szCs w:val="28"/>
        </w:rPr>
        <w:t>, нормативными документами федерального и регионального уровня.</w:t>
      </w:r>
    </w:p>
    <w:p w:rsidR="00AB38DB" w:rsidRDefault="0074305A" w:rsidP="009071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должны иметь соответствующую квалификацию по должности, подтвержденную документами об образовании.</w:t>
      </w:r>
    </w:p>
    <w:p w:rsidR="00AB38DB" w:rsidRDefault="00AB38DB" w:rsidP="00AB38DB">
      <w:pPr>
        <w:jc w:val="both"/>
        <w:rPr>
          <w:sz w:val="28"/>
          <w:szCs w:val="28"/>
        </w:rPr>
      </w:pPr>
    </w:p>
    <w:p w:rsidR="0074305A" w:rsidRPr="00AB38DB" w:rsidRDefault="0074305A" w:rsidP="00AB38DB">
      <w:pPr>
        <w:jc w:val="both"/>
        <w:rPr>
          <w:b/>
          <w:sz w:val="28"/>
          <w:szCs w:val="28"/>
        </w:rPr>
      </w:pPr>
      <w:r w:rsidRPr="00AB38DB">
        <w:rPr>
          <w:b/>
          <w:sz w:val="28"/>
          <w:szCs w:val="28"/>
        </w:rPr>
        <w:t>3. 6. Планируемые результаты коррекционной работы</w:t>
      </w:r>
      <w:bookmarkEnd w:id="3"/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Программа коррекционной работы предусматривает выполнение требований к результатам, определенным ФГОС </w:t>
      </w:r>
      <w:r w:rsidR="00F46E00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t xml:space="preserve">ОО.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lastRenderedPageBreak/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Предметные результаты определяются совместно с учителем – овладение содержанием ООП </w:t>
      </w:r>
      <w:r w:rsidR="00F46E00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t>ОО (конкретных предметных областей; подпрограмм) с учетом индивидуальных во</w:t>
      </w:r>
      <w:r w:rsidR="0090717A">
        <w:rPr>
          <w:color w:val="auto"/>
          <w:sz w:val="28"/>
          <w:szCs w:val="28"/>
        </w:rPr>
        <w:t xml:space="preserve">зможностей </w:t>
      </w:r>
      <w:proofErr w:type="gramStart"/>
      <w:r w:rsidR="0090717A">
        <w:rPr>
          <w:color w:val="auto"/>
          <w:sz w:val="28"/>
          <w:szCs w:val="28"/>
        </w:rPr>
        <w:t>разных категорий</w:t>
      </w:r>
      <w:proofErr w:type="gramEnd"/>
      <w:r w:rsidR="0090717A">
        <w:rPr>
          <w:color w:val="auto"/>
          <w:sz w:val="28"/>
          <w:szCs w:val="28"/>
        </w:rPr>
        <w:t xml:space="preserve"> </w:t>
      </w:r>
      <w:r w:rsidR="0090717A" w:rsidRPr="00C829A7">
        <w:rPr>
          <w:sz w:val="28"/>
          <w:szCs w:val="28"/>
        </w:rPr>
        <w:t>об</w:t>
      </w:r>
      <w:r w:rsidR="0090717A">
        <w:rPr>
          <w:sz w:val="28"/>
          <w:szCs w:val="28"/>
        </w:rPr>
        <w:t>учающихся</w:t>
      </w:r>
      <w:r w:rsidRPr="000E23E3">
        <w:rPr>
          <w:color w:val="auto"/>
          <w:sz w:val="28"/>
          <w:szCs w:val="28"/>
        </w:rPr>
        <w:t xml:space="preserve"> с ОВЗ; индивидуальные достижения по отдельным учебным предметам (умение </w:t>
      </w:r>
      <w:r w:rsidR="0090717A">
        <w:rPr>
          <w:color w:val="auto"/>
          <w:sz w:val="28"/>
          <w:szCs w:val="28"/>
        </w:rPr>
        <w:t>об</w:t>
      </w:r>
      <w:r w:rsidRPr="000E23E3">
        <w:rPr>
          <w:color w:val="auto"/>
          <w:sz w:val="28"/>
          <w:szCs w:val="28"/>
        </w:rPr>
        <w:t>уча</w:t>
      </w:r>
      <w:r w:rsidR="0090717A">
        <w:rPr>
          <w:color w:val="auto"/>
          <w:sz w:val="28"/>
          <w:szCs w:val="28"/>
        </w:rPr>
        <w:t>ю</w:t>
      </w:r>
      <w:r w:rsidRPr="000E23E3">
        <w:rPr>
          <w:color w:val="auto"/>
          <w:sz w:val="28"/>
          <w:szCs w:val="28"/>
        </w:rPr>
        <w:t>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</w:t>
      </w:r>
      <w:r w:rsidR="0090717A">
        <w:rPr>
          <w:color w:val="auto"/>
          <w:sz w:val="28"/>
          <w:szCs w:val="28"/>
        </w:rPr>
        <w:t xml:space="preserve">ственных достижений </w:t>
      </w:r>
      <w:r w:rsidR="0090717A" w:rsidRPr="00C829A7">
        <w:rPr>
          <w:sz w:val="28"/>
          <w:szCs w:val="28"/>
        </w:rPr>
        <w:t>об</w:t>
      </w:r>
      <w:r w:rsidR="0090717A">
        <w:rPr>
          <w:sz w:val="28"/>
          <w:szCs w:val="28"/>
        </w:rPr>
        <w:t>учающихся</w:t>
      </w:r>
      <w:r w:rsidRPr="000E23E3">
        <w:rPr>
          <w:color w:val="auto"/>
          <w:sz w:val="28"/>
          <w:szCs w:val="28"/>
        </w:rPr>
        <w:t>, а также оценка на основе его портфеля достижений.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74305A" w:rsidRPr="000E23E3" w:rsidSect="0053094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F0A"/>
    <w:multiLevelType w:val="hybridMultilevel"/>
    <w:tmpl w:val="E59E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0036E"/>
    <w:multiLevelType w:val="multilevel"/>
    <w:tmpl w:val="5E22BDFA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3" w15:restartNumberingAfterBreak="0">
    <w:nsid w:val="4BA112AF"/>
    <w:multiLevelType w:val="hybridMultilevel"/>
    <w:tmpl w:val="3E1C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1725D"/>
    <w:multiLevelType w:val="multilevel"/>
    <w:tmpl w:val="40F8BFF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5" w15:restartNumberingAfterBreak="0">
    <w:nsid w:val="677838B6"/>
    <w:multiLevelType w:val="hybridMultilevel"/>
    <w:tmpl w:val="C3D09C50"/>
    <w:lvl w:ilvl="0" w:tplc="53F6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F2129"/>
    <w:multiLevelType w:val="hybridMultilevel"/>
    <w:tmpl w:val="9600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305A"/>
    <w:rsid w:val="000E23E3"/>
    <w:rsid w:val="001E6CB2"/>
    <w:rsid w:val="0020634E"/>
    <w:rsid w:val="00256095"/>
    <w:rsid w:val="0025794A"/>
    <w:rsid w:val="002840CA"/>
    <w:rsid w:val="0028697F"/>
    <w:rsid w:val="002A1F88"/>
    <w:rsid w:val="002E5679"/>
    <w:rsid w:val="00370166"/>
    <w:rsid w:val="00396735"/>
    <w:rsid w:val="0040223A"/>
    <w:rsid w:val="00411B36"/>
    <w:rsid w:val="00443632"/>
    <w:rsid w:val="00465901"/>
    <w:rsid w:val="0048410E"/>
    <w:rsid w:val="004903E5"/>
    <w:rsid w:val="004C1BCD"/>
    <w:rsid w:val="004C65AD"/>
    <w:rsid w:val="004D2C16"/>
    <w:rsid w:val="004E71E1"/>
    <w:rsid w:val="00530947"/>
    <w:rsid w:val="005A4F8A"/>
    <w:rsid w:val="005B21A7"/>
    <w:rsid w:val="00641211"/>
    <w:rsid w:val="006766BA"/>
    <w:rsid w:val="00687BB4"/>
    <w:rsid w:val="006C0556"/>
    <w:rsid w:val="006D72CD"/>
    <w:rsid w:val="0074305A"/>
    <w:rsid w:val="00777016"/>
    <w:rsid w:val="007A1160"/>
    <w:rsid w:val="007C2288"/>
    <w:rsid w:val="007F6B61"/>
    <w:rsid w:val="0082226C"/>
    <w:rsid w:val="00870014"/>
    <w:rsid w:val="008B4F18"/>
    <w:rsid w:val="00901D31"/>
    <w:rsid w:val="0090441F"/>
    <w:rsid w:val="0090717A"/>
    <w:rsid w:val="00A36FB0"/>
    <w:rsid w:val="00A45009"/>
    <w:rsid w:val="00AB38DB"/>
    <w:rsid w:val="00AB45E3"/>
    <w:rsid w:val="00AD7FA7"/>
    <w:rsid w:val="00AF059A"/>
    <w:rsid w:val="00AF45B9"/>
    <w:rsid w:val="00B465F9"/>
    <w:rsid w:val="00B467F2"/>
    <w:rsid w:val="00B53A5D"/>
    <w:rsid w:val="00B55CE2"/>
    <w:rsid w:val="00BB6A8F"/>
    <w:rsid w:val="00BD671E"/>
    <w:rsid w:val="00BE2B95"/>
    <w:rsid w:val="00C071D0"/>
    <w:rsid w:val="00C510E3"/>
    <w:rsid w:val="00C829A7"/>
    <w:rsid w:val="00CB6144"/>
    <w:rsid w:val="00D24247"/>
    <w:rsid w:val="00D8077C"/>
    <w:rsid w:val="00DF16DB"/>
    <w:rsid w:val="00E46EFF"/>
    <w:rsid w:val="00E64743"/>
    <w:rsid w:val="00EE727E"/>
    <w:rsid w:val="00EF0637"/>
    <w:rsid w:val="00F10C7F"/>
    <w:rsid w:val="00F15FE7"/>
    <w:rsid w:val="00F46E00"/>
    <w:rsid w:val="00F6547F"/>
    <w:rsid w:val="00F958AB"/>
    <w:rsid w:val="00F97690"/>
    <w:rsid w:val="00FB7838"/>
    <w:rsid w:val="00FC329C"/>
    <w:rsid w:val="00FD6F5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CB79"/>
  <w15:docId w15:val="{B07F80E3-49E7-4B86-A534-D3F026BD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5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7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4305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4305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305A"/>
    <w:rPr>
      <w:rFonts w:ascii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4305A"/>
    <w:rPr>
      <w:rFonts w:ascii="Arial" w:hAnsi="Arial"/>
      <w:b/>
      <w:bCs/>
      <w:sz w:val="26"/>
      <w:szCs w:val="26"/>
      <w:lang w:val="en-US"/>
    </w:rPr>
  </w:style>
  <w:style w:type="paragraph" w:styleId="a3">
    <w:name w:val="No Spacing"/>
    <w:uiPriority w:val="1"/>
    <w:qFormat/>
    <w:rsid w:val="00AB45E3"/>
    <w:rPr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4305A"/>
    <w:rPr>
      <w:rFonts w:ascii="Times New Roman" w:hAnsi="Times New Roman"/>
      <w:b/>
      <w:bCs/>
      <w:sz w:val="22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74305A"/>
    <w:rPr>
      <w:rFonts w:ascii="Arial" w:hAnsi="Arial"/>
      <w:sz w:val="22"/>
      <w:szCs w:val="22"/>
      <w:lang w:val="en-US"/>
    </w:rPr>
  </w:style>
  <w:style w:type="character" w:styleId="a4">
    <w:name w:val="Hyperlink"/>
    <w:uiPriority w:val="99"/>
    <w:semiHidden/>
    <w:unhideWhenUsed/>
    <w:rsid w:val="007430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305A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74305A"/>
    <w:rPr>
      <w:rFonts w:ascii="Times New Roman" w:hAnsi="Times New Roman"/>
      <w:sz w:val="24"/>
      <w:szCs w:val="24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7430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305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74305A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semiHidden/>
    <w:locked/>
    <w:rsid w:val="0074305A"/>
    <w:rPr>
      <w:sz w:val="24"/>
      <w:szCs w:val="24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semiHidden/>
    <w:unhideWhenUsed/>
    <w:rsid w:val="0074305A"/>
    <w:pPr>
      <w:spacing w:after="120"/>
    </w:pPr>
    <w:rPr>
      <w:rFonts w:ascii="Calibri" w:hAnsi="Calibri"/>
    </w:rPr>
  </w:style>
  <w:style w:type="character" w:customStyle="1" w:styleId="1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sid w:val="0074305A"/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74305A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4305A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99"/>
    <w:qFormat/>
    <w:rsid w:val="0074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74305A"/>
    <w:pPr>
      <w:ind w:firstLine="709"/>
      <w:jc w:val="both"/>
    </w:pPr>
  </w:style>
  <w:style w:type="paragraph" w:customStyle="1" w:styleId="af">
    <w:name w:val="Базовый"/>
    <w:uiPriority w:val="99"/>
    <w:rsid w:val="0074305A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customStyle="1" w:styleId="Default">
    <w:name w:val="Default"/>
    <w:uiPriority w:val="99"/>
    <w:rsid w:val="0074305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7430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430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3">
    <w:name w:val="Style3"/>
    <w:basedOn w:val="a"/>
    <w:uiPriority w:val="99"/>
    <w:rsid w:val="0074305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pple-converted-space">
    <w:name w:val="apple-converted-space"/>
    <w:basedOn w:val="a0"/>
    <w:rsid w:val="0074305A"/>
  </w:style>
  <w:style w:type="character" w:customStyle="1" w:styleId="style1">
    <w:name w:val="style1"/>
    <w:basedOn w:val="a0"/>
    <w:rsid w:val="0074305A"/>
  </w:style>
  <w:style w:type="character" w:customStyle="1" w:styleId="Zag11">
    <w:name w:val="Zag_11"/>
    <w:uiPriority w:val="99"/>
    <w:rsid w:val="0074305A"/>
  </w:style>
  <w:style w:type="character" w:customStyle="1" w:styleId="FontStyle13">
    <w:name w:val="Font Style13"/>
    <w:rsid w:val="0074305A"/>
    <w:rPr>
      <w:rFonts w:ascii="Times New Roman" w:hAnsi="Times New Roman" w:cs="Times New Roman" w:hint="default"/>
      <w:b/>
      <w:bCs/>
      <w:sz w:val="10"/>
      <w:szCs w:val="10"/>
    </w:rPr>
  </w:style>
  <w:style w:type="table" w:styleId="af0">
    <w:name w:val="Table Grid"/>
    <w:basedOn w:val="a1"/>
    <w:uiPriority w:val="59"/>
    <w:rsid w:val="0074305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74305A"/>
    <w:rPr>
      <w:b/>
      <w:bCs/>
    </w:rPr>
  </w:style>
  <w:style w:type="character" w:styleId="af2">
    <w:name w:val="line number"/>
    <w:basedOn w:val="a0"/>
    <w:uiPriority w:val="99"/>
    <w:semiHidden/>
    <w:unhideWhenUsed/>
    <w:rsid w:val="00D24247"/>
  </w:style>
  <w:style w:type="paragraph" w:customStyle="1" w:styleId="14TexstOSNOVA1012">
    <w:name w:val="14TexstOSNOVA_10/12"/>
    <w:basedOn w:val="a"/>
    <w:uiPriority w:val="99"/>
    <w:rsid w:val="00BE2B9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ConsPlusCell">
    <w:name w:val="ConsPlusCell"/>
    <w:rsid w:val="00B53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77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7770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0D21-91EA-4378-B0F6-8B776B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24</Pages>
  <Words>6828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32</Company>
  <LinksUpToDate>false</LinksUpToDate>
  <CharactersWithSpaces>45663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Чекменёва Оксана Юрьевна</dc:creator>
  <cp:keywords/>
  <dc:description/>
  <cp:lastModifiedBy>Наталья</cp:lastModifiedBy>
  <cp:revision>39</cp:revision>
  <cp:lastPrinted>2018-10-25T08:14:00Z</cp:lastPrinted>
  <dcterms:created xsi:type="dcterms:W3CDTF">2016-11-17T05:33:00Z</dcterms:created>
  <dcterms:modified xsi:type="dcterms:W3CDTF">2025-01-20T08:32:00Z</dcterms:modified>
</cp:coreProperties>
</file>